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CAF9" w14:textId="77777777" w:rsidR="00F171BF" w:rsidRDefault="00A22FF0" w:rsidP="000C49A8">
      <w:pPr>
        <w:widowControl w:val="0"/>
        <w:spacing w:after="0" w:line="240" w:lineRule="auto"/>
        <w:jc w:val="center"/>
        <w:rPr>
          <w:rFonts w:ascii="Times New Roman" w:hAnsi="Times New Roman"/>
          <w:b/>
          <w:snapToGrid w:val="0"/>
          <w:sz w:val="30"/>
          <w:szCs w:val="20"/>
          <w:lang w:eastAsia="ru-RU"/>
        </w:rPr>
      </w:pPr>
      <w:r>
        <w:rPr>
          <w:noProof/>
          <w:lang w:val="ru-RU" w:eastAsia="ru-RU"/>
        </w:rPr>
        <w:object w:dxaOrig="1440" w:dyaOrig="1440" w14:anchorId="38697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4pt;margin-top:9pt;width:36pt;height:45.4pt;z-index:251658240" wrapcoords="-450 0 -450 18059 6300 21246 9000 21246 12600 21246 14850 21246 21600 18059 21600 0 -450 0" fillcolor="window">
            <v:imagedata r:id="rId7" o:title=""/>
            <w10:wrap type="tight"/>
          </v:shape>
          <o:OLEObject Type="Embed" ProgID="Word.Picture.8" ShapeID="_x0000_s1027" DrawAspect="Content" ObjectID="_1676190030" r:id="rId8"/>
        </w:object>
      </w:r>
    </w:p>
    <w:p w14:paraId="22EB5E98" w14:textId="77777777" w:rsidR="00F171BF" w:rsidRPr="00C32D63" w:rsidRDefault="00F171BF" w:rsidP="000C49A8">
      <w:pPr>
        <w:widowControl w:val="0"/>
        <w:spacing w:after="0" w:line="240" w:lineRule="auto"/>
        <w:jc w:val="center"/>
        <w:rPr>
          <w:rFonts w:ascii="Times New Roman" w:hAnsi="Times New Roman"/>
          <w:b/>
          <w:snapToGrid w:val="0"/>
          <w:sz w:val="30"/>
          <w:szCs w:val="20"/>
          <w:lang w:eastAsia="ru-RU"/>
        </w:rPr>
      </w:pPr>
    </w:p>
    <w:p w14:paraId="3A98A02C" w14:textId="77777777" w:rsidR="00F171BF" w:rsidRPr="00C32D63" w:rsidRDefault="00F171BF" w:rsidP="000C49A8">
      <w:pPr>
        <w:widowControl w:val="0"/>
        <w:spacing w:after="0" w:line="240" w:lineRule="auto"/>
        <w:jc w:val="center"/>
        <w:rPr>
          <w:rFonts w:ascii="Times New Roman" w:hAnsi="Times New Roman"/>
          <w:b/>
          <w:snapToGrid w:val="0"/>
          <w:sz w:val="30"/>
          <w:szCs w:val="20"/>
          <w:lang w:eastAsia="ru-RU"/>
        </w:rPr>
      </w:pPr>
    </w:p>
    <w:p w14:paraId="0C457F3F" w14:textId="77777777" w:rsidR="00F171BF" w:rsidRPr="00C32D63" w:rsidRDefault="00F171BF" w:rsidP="000C49A8">
      <w:pPr>
        <w:widowControl w:val="0"/>
        <w:spacing w:after="0" w:line="240" w:lineRule="auto"/>
        <w:jc w:val="center"/>
        <w:rPr>
          <w:rFonts w:ascii="Times New Roman" w:hAnsi="Times New Roman"/>
          <w:b/>
          <w:snapToGrid w:val="0"/>
          <w:sz w:val="30"/>
          <w:szCs w:val="20"/>
          <w:lang w:eastAsia="ru-RU"/>
        </w:rPr>
      </w:pPr>
    </w:p>
    <w:p w14:paraId="612F3D65" w14:textId="77777777" w:rsidR="00F171BF" w:rsidRPr="00C32D63" w:rsidRDefault="00F171BF" w:rsidP="000C49A8">
      <w:pPr>
        <w:widowControl w:val="0"/>
        <w:spacing w:after="0" w:line="240" w:lineRule="auto"/>
        <w:jc w:val="center"/>
        <w:outlineLvl w:val="0"/>
        <w:rPr>
          <w:rFonts w:ascii="Times New Roman" w:hAnsi="Times New Roman"/>
          <w:b/>
          <w:snapToGrid w:val="0"/>
          <w:sz w:val="28"/>
          <w:szCs w:val="20"/>
          <w:lang w:eastAsia="ru-RU"/>
        </w:rPr>
      </w:pPr>
      <w:r w:rsidRPr="00C32D63">
        <w:rPr>
          <w:rFonts w:ascii="Times New Roman" w:hAnsi="Times New Roman"/>
          <w:b/>
          <w:snapToGrid w:val="0"/>
          <w:sz w:val="28"/>
          <w:szCs w:val="20"/>
          <w:lang w:eastAsia="ru-RU"/>
        </w:rPr>
        <w:t>ВОЗНЕСЕНСЬКА РАЙОННА ДЕРЖАВНА АДМІНІСТРАЦІЯ</w:t>
      </w:r>
    </w:p>
    <w:p w14:paraId="6C533DA8" w14:textId="77777777" w:rsidR="00F171BF" w:rsidRPr="00C32D63" w:rsidRDefault="00F171BF" w:rsidP="000C49A8">
      <w:pPr>
        <w:widowControl w:val="0"/>
        <w:spacing w:after="0" w:line="240" w:lineRule="auto"/>
        <w:jc w:val="center"/>
        <w:outlineLvl w:val="0"/>
        <w:rPr>
          <w:rFonts w:ascii="Times New Roman" w:hAnsi="Times New Roman"/>
          <w:b/>
          <w:snapToGrid w:val="0"/>
          <w:sz w:val="28"/>
          <w:szCs w:val="20"/>
          <w:lang w:eastAsia="ru-RU"/>
        </w:rPr>
      </w:pPr>
      <w:r w:rsidRPr="00C32D63">
        <w:rPr>
          <w:rFonts w:ascii="Times New Roman" w:hAnsi="Times New Roman"/>
          <w:b/>
          <w:snapToGrid w:val="0"/>
          <w:sz w:val="28"/>
          <w:szCs w:val="20"/>
          <w:lang w:eastAsia="ru-RU"/>
        </w:rPr>
        <w:t>МИКОЛАЇВСЬКОЇ ОБЛАСТІ</w:t>
      </w:r>
    </w:p>
    <w:p w14:paraId="50713A6F" w14:textId="77777777" w:rsidR="00F171BF" w:rsidRPr="00C32D63" w:rsidRDefault="00F171BF" w:rsidP="000C49A8">
      <w:pPr>
        <w:widowControl w:val="0"/>
        <w:spacing w:after="0" w:line="240" w:lineRule="auto"/>
        <w:jc w:val="center"/>
        <w:rPr>
          <w:rFonts w:ascii="Times New Roman" w:hAnsi="Times New Roman"/>
          <w:b/>
          <w:snapToGrid w:val="0"/>
          <w:sz w:val="32"/>
          <w:szCs w:val="20"/>
          <w:lang w:eastAsia="ru-RU"/>
        </w:rPr>
      </w:pPr>
    </w:p>
    <w:p w14:paraId="22DB9D73" w14:textId="77777777" w:rsidR="00F171BF" w:rsidRPr="00C32D63" w:rsidRDefault="00F171BF" w:rsidP="000C49A8">
      <w:pPr>
        <w:widowControl w:val="0"/>
        <w:spacing w:after="0" w:line="240" w:lineRule="auto"/>
        <w:jc w:val="center"/>
        <w:outlineLvl w:val="0"/>
        <w:rPr>
          <w:rFonts w:ascii="Times New Roman" w:hAnsi="Times New Roman"/>
          <w:b/>
          <w:snapToGrid w:val="0"/>
          <w:sz w:val="36"/>
          <w:szCs w:val="20"/>
          <w:lang w:eastAsia="ru-RU"/>
        </w:rPr>
      </w:pPr>
      <w:r w:rsidRPr="00C32D63">
        <w:rPr>
          <w:rFonts w:ascii="Times New Roman" w:hAnsi="Times New Roman"/>
          <w:b/>
          <w:snapToGrid w:val="0"/>
          <w:sz w:val="36"/>
          <w:szCs w:val="20"/>
          <w:lang w:eastAsia="ru-RU"/>
        </w:rPr>
        <w:t xml:space="preserve">Р О З П О Р Я Д Ж Е Н </w:t>
      </w:r>
      <w:proofErr w:type="spellStart"/>
      <w:r w:rsidRPr="00C32D63">
        <w:rPr>
          <w:rFonts w:ascii="Times New Roman" w:hAnsi="Times New Roman"/>
          <w:b/>
          <w:snapToGrid w:val="0"/>
          <w:sz w:val="36"/>
          <w:szCs w:val="20"/>
          <w:lang w:eastAsia="ru-RU"/>
        </w:rPr>
        <w:t>Н</w:t>
      </w:r>
      <w:proofErr w:type="spellEnd"/>
      <w:r w:rsidRPr="00C32D63">
        <w:rPr>
          <w:rFonts w:ascii="Times New Roman" w:hAnsi="Times New Roman"/>
          <w:b/>
          <w:snapToGrid w:val="0"/>
          <w:sz w:val="36"/>
          <w:szCs w:val="20"/>
          <w:lang w:eastAsia="ru-RU"/>
        </w:rPr>
        <w:t xml:space="preserve"> Я</w:t>
      </w:r>
    </w:p>
    <w:p w14:paraId="5E34188C" w14:textId="77777777" w:rsidR="00F171BF" w:rsidRPr="00C32D63" w:rsidRDefault="00F171BF" w:rsidP="000C49A8">
      <w:pPr>
        <w:widowControl w:val="0"/>
        <w:spacing w:after="0" w:line="240" w:lineRule="auto"/>
        <w:jc w:val="center"/>
        <w:rPr>
          <w:rFonts w:ascii="Times New Roman" w:hAnsi="Times New Roman"/>
          <w:b/>
          <w:snapToGrid w:val="0"/>
          <w:sz w:val="28"/>
          <w:szCs w:val="20"/>
          <w:lang w:eastAsia="ru-RU"/>
        </w:rPr>
      </w:pPr>
    </w:p>
    <w:p w14:paraId="0F9E8F8D" w14:textId="77777777" w:rsidR="00F171BF" w:rsidRPr="00C32D63" w:rsidRDefault="00F171BF" w:rsidP="000C49A8">
      <w:pPr>
        <w:widowControl w:val="0"/>
        <w:spacing w:after="0" w:line="240" w:lineRule="auto"/>
        <w:rPr>
          <w:rFonts w:ascii="Times New Roman" w:hAnsi="Times New Roman"/>
          <w:snapToGrid w:val="0"/>
          <w:sz w:val="28"/>
          <w:szCs w:val="20"/>
          <w:u w:val="single"/>
          <w:lang w:eastAsia="ru-RU"/>
        </w:rPr>
      </w:pPr>
      <w:r>
        <w:rPr>
          <w:rFonts w:ascii="Times New Roman" w:hAnsi="Times New Roman"/>
          <w:snapToGrid w:val="0"/>
          <w:sz w:val="28"/>
          <w:szCs w:val="20"/>
          <w:lang w:eastAsia="ru-RU"/>
        </w:rPr>
        <w:t xml:space="preserve">від </w:t>
      </w:r>
      <w:r w:rsidRPr="005644E8">
        <w:rPr>
          <w:rFonts w:ascii="Times New Roman" w:hAnsi="Times New Roman"/>
          <w:snapToGrid w:val="0"/>
          <w:sz w:val="28"/>
          <w:szCs w:val="20"/>
          <w:u w:val="single"/>
          <w:lang w:eastAsia="ru-RU"/>
        </w:rPr>
        <w:t>26.02.2021</w:t>
      </w:r>
      <w:r w:rsidRPr="00C32D63">
        <w:rPr>
          <w:rFonts w:ascii="Times New Roman" w:hAnsi="Times New Roman"/>
          <w:snapToGrid w:val="0"/>
          <w:sz w:val="28"/>
          <w:szCs w:val="20"/>
          <w:lang w:eastAsia="ru-RU"/>
        </w:rPr>
        <w:tab/>
      </w:r>
      <w:r w:rsidRPr="00C32D63">
        <w:rPr>
          <w:rFonts w:ascii="Times New Roman" w:hAnsi="Times New Roman"/>
          <w:snapToGrid w:val="0"/>
          <w:sz w:val="28"/>
          <w:szCs w:val="20"/>
          <w:lang w:eastAsia="ru-RU"/>
        </w:rPr>
        <w:tab/>
      </w:r>
      <w:r w:rsidRPr="00C32D63">
        <w:rPr>
          <w:rFonts w:ascii="Times New Roman" w:hAnsi="Times New Roman"/>
          <w:snapToGrid w:val="0"/>
          <w:sz w:val="28"/>
          <w:szCs w:val="20"/>
          <w:lang w:eastAsia="ru-RU"/>
        </w:rPr>
        <w:tab/>
        <w:t xml:space="preserve">      </w:t>
      </w:r>
      <w:r w:rsidRPr="00C32D63">
        <w:rPr>
          <w:rFonts w:ascii="Times New Roman" w:hAnsi="Times New Roman"/>
          <w:snapToGrid w:val="0"/>
          <w:sz w:val="24"/>
          <w:szCs w:val="24"/>
          <w:lang w:eastAsia="ru-RU"/>
        </w:rPr>
        <w:t>Вознесенськ</w:t>
      </w:r>
      <w:r w:rsidRPr="00C32D63">
        <w:rPr>
          <w:rFonts w:ascii="Times New Roman" w:hAnsi="Times New Roman"/>
          <w:snapToGrid w:val="0"/>
          <w:sz w:val="28"/>
          <w:szCs w:val="20"/>
          <w:lang w:eastAsia="ru-RU"/>
        </w:rPr>
        <w:t xml:space="preserve">                                   №</w:t>
      </w:r>
      <w:r w:rsidRPr="005644E8">
        <w:rPr>
          <w:rFonts w:ascii="Times New Roman" w:hAnsi="Times New Roman"/>
          <w:snapToGrid w:val="0"/>
          <w:sz w:val="28"/>
          <w:szCs w:val="20"/>
          <w:u w:val="single"/>
          <w:lang w:eastAsia="ru-RU"/>
        </w:rPr>
        <w:t>26-р</w:t>
      </w:r>
    </w:p>
    <w:p w14:paraId="50F5BBC9" w14:textId="77777777" w:rsidR="00F171BF" w:rsidRPr="00C32D63" w:rsidRDefault="00F171BF" w:rsidP="000C49A8">
      <w:pPr>
        <w:spacing w:after="0" w:line="240" w:lineRule="auto"/>
        <w:jc w:val="both"/>
        <w:rPr>
          <w:rFonts w:ascii="Times New Roman" w:hAnsi="Times New Roman"/>
          <w:sz w:val="24"/>
          <w:szCs w:val="24"/>
          <w:lang w:eastAsia="ru-RU"/>
        </w:rPr>
      </w:pPr>
    </w:p>
    <w:p w14:paraId="7E31E442" w14:textId="77777777" w:rsidR="00F171BF" w:rsidRPr="00C32D63" w:rsidRDefault="00F171BF" w:rsidP="000C49A8">
      <w:pPr>
        <w:keepNext/>
        <w:spacing w:after="0" w:line="240" w:lineRule="auto"/>
        <w:ind w:right="5472"/>
        <w:jc w:val="both"/>
        <w:outlineLvl w:val="1"/>
        <w:rPr>
          <w:rFonts w:ascii="Times New Roman" w:hAnsi="Times New Roman"/>
          <w:sz w:val="28"/>
          <w:szCs w:val="24"/>
          <w:lang w:eastAsia="ru-RU"/>
        </w:rPr>
      </w:pPr>
      <w:r w:rsidRPr="00C32D63">
        <w:rPr>
          <w:rFonts w:ascii="Times New Roman" w:hAnsi="Times New Roman"/>
          <w:sz w:val="28"/>
          <w:szCs w:val="24"/>
          <w:lang w:eastAsia="ru-RU"/>
        </w:rPr>
        <w:t>Про стан військового обліку на території Вознесенського району за  2020 рік  та  завдання  щодо його поліпшення у 2021 році</w:t>
      </w:r>
    </w:p>
    <w:p w14:paraId="5B0EBACD" w14:textId="77777777" w:rsidR="00F171BF" w:rsidRPr="00C32D63" w:rsidRDefault="00F171BF" w:rsidP="000C49A8">
      <w:pPr>
        <w:spacing w:after="0" w:line="240" w:lineRule="auto"/>
        <w:jc w:val="both"/>
        <w:rPr>
          <w:rFonts w:ascii="Times New Roman" w:hAnsi="Times New Roman"/>
          <w:sz w:val="28"/>
          <w:szCs w:val="24"/>
          <w:lang w:eastAsia="ru-RU"/>
        </w:rPr>
      </w:pPr>
    </w:p>
    <w:p w14:paraId="5F212A01" w14:textId="77777777" w:rsidR="00F171BF" w:rsidRPr="00C32D63" w:rsidRDefault="00F171BF" w:rsidP="00C43451">
      <w:pPr>
        <w:spacing w:after="0" w:line="240" w:lineRule="auto"/>
        <w:ind w:right="186" w:firstLine="540"/>
        <w:jc w:val="both"/>
        <w:rPr>
          <w:sz w:val="24"/>
          <w:szCs w:val="24"/>
          <w:lang w:eastAsia="uk-UA"/>
        </w:rPr>
      </w:pPr>
      <w:r w:rsidRPr="00C32D63">
        <w:rPr>
          <w:rFonts w:ascii="Times New Roman" w:hAnsi="Times New Roman"/>
          <w:sz w:val="28"/>
          <w:szCs w:val="28"/>
          <w:lang w:eastAsia="ru-RU"/>
        </w:rPr>
        <w:t xml:space="preserve">Відповідно до статей 13, 27, 33, 35, 36 Закону України «Про місцеві державні адміністрації», статті 14 Закону України «Про оборону України», статей 17, 18, 21 Закону України «Про мобілізаційну підготовку та мобілізацію», статей 33, 34, 35, 38 Закону України «Про військовий обов’язок і військову службу», постанови Кабінету Міністрів України від 07 грудня 2016 року № 921 «Про затвердження Порядку організації та ведення військового обліку призовників і військовозобов’язаних» (далі – постанова Кабінету Міністрів України №921), постанови Кабінету Міністрів України від 04 лютого 2015 року № 45дск «Про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(далі - Порядок бронювання), </w:t>
      </w:r>
      <w:r>
        <w:rPr>
          <w:rFonts w:ascii="Times New Roman" w:hAnsi="Times New Roman"/>
          <w:sz w:val="28"/>
          <w:szCs w:val="28"/>
          <w:lang w:eastAsia="ru-RU"/>
        </w:rPr>
        <w:t xml:space="preserve">розпорядження  голови </w:t>
      </w:r>
      <w:r w:rsidRPr="00833E2F">
        <w:rPr>
          <w:rFonts w:ascii="Times New Roman" w:hAnsi="Times New Roman"/>
          <w:sz w:val="28"/>
          <w:szCs w:val="28"/>
          <w:lang w:eastAsia="ru-RU"/>
        </w:rPr>
        <w:t>облдержадміністрації</w:t>
      </w:r>
      <w:r>
        <w:rPr>
          <w:rFonts w:ascii="Times New Roman" w:hAnsi="Times New Roman"/>
          <w:sz w:val="28"/>
          <w:szCs w:val="28"/>
          <w:lang w:eastAsia="ru-RU"/>
        </w:rPr>
        <w:t xml:space="preserve"> від 16.01.2021 №21-р «Про стан військового обліку на території Миколаївської області за 2020 рік та завдання щодо його поліпшення у 2021 році»,  </w:t>
      </w:r>
      <w:r w:rsidRPr="00C32D63">
        <w:rPr>
          <w:rFonts w:ascii="Times New Roman" w:hAnsi="Times New Roman"/>
          <w:sz w:val="28"/>
          <w:szCs w:val="28"/>
          <w:lang w:eastAsia="ru-RU"/>
        </w:rPr>
        <w:t xml:space="preserve">результатів проведених заходів та перевірок стану військового обліку в 2020 році, з урахуванням інформації </w:t>
      </w:r>
      <w:bookmarkStart w:id="0" w:name="_Hlk58830370"/>
      <w:r w:rsidRPr="00C32D63">
        <w:rPr>
          <w:rFonts w:ascii="Times New Roman" w:hAnsi="Times New Roman"/>
          <w:sz w:val="28"/>
          <w:szCs w:val="28"/>
          <w:lang w:eastAsia="ru-RU"/>
        </w:rPr>
        <w:t>Вознесенського об’єднаного районного територіального центру комплектування та соціальної підтримки</w:t>
      </w:r>
      <w:bookmarkEnd w:id="0"/>
      <w:r w:rsidRPr="00C32D63">
        <w:rPr>
          <w:rFonts w:ascii="Times New Roman" w:hAnsi="Times New Roman"/>
          <w:sz w:val="28"/>
          <w:szCs w:val="28"/>
          <w:lang w:eastAsia="ru-RU"/>
        </w:rPr>
        <w:t xml:space="preserve"> від 09</w:t>
      </w:r>
      <w:r>
        <w:rPr>
          <w:rFonts w:ascii="Times New Roman" w:hAnsi="Times New Roman"/>
          <w:sz w:val="28"/>
          <w:szCs w:val="28"/>
          <w:lang w:eastAsia="ru-RU"/>
        </w:rPr>
        <w:t xml:space="preserve"> грудня </w:t>
      </w:r>
      <w:r w:rsidRPr="00C32D63">
        <w:rPr>
          <w:rFonts w:ascii="Times New Roman" w:hAnsi="Times New Roman"/>
          <w:sz w:val="28"/>
          <w:szCs w:val="28"/>
          <w:lang w:eastAsia="ru-RU"/>
        </w:rPr>
        <w:t xml:space="preserve">2020 </w:t>
      </w:r>
      <w:r>
        <w:rPr>
          <w:rFonts w:ascii="Times New Roman" w:hAnsi="Times New Roman"/>
          <w:sz w:val="28"/>
          <w:szCs w:val="28"/>
          <w:lang w:eastAsia="ru-RU"/>
        </w:rPr>
        <w:t xml:space="preserve">року </w:t>
      </w:r>
      <w:r w:rsidRPr="00C32D63">
        <w:rPr>
          <w:rFonts w:ascii="Times New Roman" w:hAnsi="Times New Roman"/>
          <w:sz w:val="28"/>
          <w:szCs w:val="28"/>
          <w:lang w:eastAsia="ru-RU"/>
        </w:rPr>
        <w:t>№203, з метою забезпечення належної організації та ведення військового обліку призовників і військовозобов’язаних  та  бронювання  військовозобов’язаних  на  території  Вознесенського району:</w:t>
      </w:r>
    </w:p>
    <w:p w14:paraId="165558E9" w14:textId="77777777" w:rsidR="00F171BF" w:rsidRPr="00C32D63" w:rsidRDefault="00F171BF" w:rsidP="000C49A8">
      <w:pPr>
        <w:tabs>
          <w:tab w:val="left" w:pos="1260"/>
          <w:tab w:val="left" w:pos="1440"/>
        </w:tabs>
        <w:spacing w:after="0" w:line="240" w:lineRule="auto"/>
        <w:ind w:right="186" w:firstLine="540"/>
        <w:jc w:val="both"/>
        <w:rPr>
          <w:rFonts w:ascii="Times New Roman" w:hAnsi="Times New Roman"/>
          <w:sz w:val="28"/>
          <w:szCs w:val="28"/>
          <w:lang w:eastAsia="ru-RU"/>
        </w:rPr>
      </w:pPr>
      <w:r w:rsidRPr="00C32D63">
        <w:rPr>
          <w:rFonts w:ascii="Times New Roman" w:hAnsi="Times New Roman"/>
          <w:sz w:val="28"/>
          <w:szCs w:val="28"/>
          <w:lang w:eastAsia="ru-RU"/>
        </w:rPr>
        <w:t>1. Взяти до відома інформацію Вознесенського об’єднаного районного територіального центру комплектування та соціальної підтримки стану військового обліку і бронювання військовозобов’язаних на період мобілізації та  на воєнний час за місцевими ор</w:t>
      </w:r>
      <w:r>
        <w:rPr>
          <w:rFonts w:ascii="Times New Roman" w:hAnsi="Times New Roman"/>
          <w:sz w:val="28"/>
          <w:szCs w:val="28"/>
          <w:lang w:eastAsia="ru-RU"/>
        </w:rPr>
        <w:t>ганами виконавчої влади, органами</w:t>
      </w:r>
      <w:r w:rsidRPr="00C32D63">
        <w:rPr>
          <w:rFonts w:ascii="Times New Roman" w:hAnsi="Times New Roman"/>
          <w:sz w:val="28"/>
          <w:szCs w:val="28"/>
          <w:lang w:eastAsia="ru-RU"/>
        </w:rPr>
        <w:t xml:space="preserve"> місцевого самоврядування, установами і організаціями  на території Вознесенськог</w:t>
      </w:r>
      <w:r>
        <w:rPr>
          <w:rFonts w:ascii="Times New Roman" w:hAnsi="Times New Roman"/>
          <w:sz w:val="28"/>
          <w:szCs w:val="28"/>
          <w:lang w:eastAsia="ru-RU"/>
        </w:rPr>
        <w:t>о району за  2020 рік (додаток 1</w:t>
      </w:r>
      <w:r w:rsidRPr="00C32D63">
        <w:rPr>
          <w:rFonts w:ascii="Times New Roman" w:hAnsi="Times New Roman"/>
          <w:sz w:val="28"/>
          <w:szCs w:val="28"/>
          <w:lang w:eastAsia="ru-RU"/>
        </w:rPr>
        <w:t>).</w:t>
      </w:r>
    </w:p>
    <w:p w14:paraId="63408F60" w14:textId="77777777" w:rsidR="00F171BF" w:rsidRPr="00C32D63" w:rsidRDefault="00F171BF" w:rsidP="000C49A8">
      <w:pPr>
        <w:tabs>
          <w:tab w:val="left" w:pos="1260"/>
          <w:tab w:val="left" w:pos="1440"/>
        </w:tabs>
        <w:spacing w:after="0" w:line="240" w:lineRule="auto"/>
        <w:ind w:right="186" w:firstLine="540"/>
        <w:jc w:val="both"/>
        <w:rPr>
          <w:rFonts w:ascii="Times New Roman" w:hAnsi="Times New Roman"/>
          <w:sz w:val="28"/>
          <w:szCs w:val="28"/>
          <w:lang w:eastAsia="ru-RU"/>
        </w:rPr>
      </w:pPr>
      <w:r w:rsidRPr="00C32D63">
        <w:rPr>
          <w:rFonts w:ascii="Times New Roman" w:hAnsi="Times New Roman"/>
          <w:sz w:val="28"/>
          <w:szCs w:val="28"/>
          <w:lang w:eastAsia="ru-RU"/>
        </w:rPr>
        <w:t>2. Затвердити перелік заходів щодо  поліпшення стану військового обліку у 2021 році на  території  Вознесенського  району, що додаються.</w:t>
      </w:r>
    </w:p>
    <w:p w14:paraId="3EC94093" w14:textId="77777777" w:rsidR="00F171BF" w:rsidRPr="00C32D63" w:rsidRDefault="00F171BF" w:rsidP="000C49A8">
      <w:pPr>
        <w:tabs>
          <w:tab w:val="left" w:pos="1260"/>
          <w:tab w:val="left" w:pos="1440"/>
        </w:tabs>
        <w:spacing w:after="0" w:line="240" w:lineRule="auto"/>
        <w:ind w:right="186" w:firstLine="540"/>
        <w:jc w:val="both"/>
        <w:rPr>
          <w:rFonts w:ascii="Times New Roman" w:hAnsi="Times New Roman"/>
          <w:sz w:val="28"/>
          <w:szCs w:val="28"/>
          <w:lang w:eastAsia="ru-RU"/>
        </w:rPr>
      </w:pPr>
      <w:r w:rsidRPr="00C32D63">
        <w:rPr>
          <w:rFonts w:ascii="Times New Roman" w:hAnsi="Times New Roman"/>
          <w:sz w:val="28"/>
          <w:szCs w:val="28"/>
          <w:lang w:eastAsia="ru-RU"/>
        </w:rPr>
        <w:lastRenderedPageBreak/>
        <w:t>3. Затвердити завдання  щодо  методичного забезпечення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 забезпечення функціонування  системи військового обліку на території  району у 2021 році</w:t>
      </w:r>
      <w:r>
        <w:rPr>
          <w:rFonts w:ascii="Times New Roman" w:hAnsi="Times New Roman"/>
          <w:sz w:val="28"/>
          <w:szCs w:val="28"/>
          <w:lang w:eastAsia="ru-RU"/>
        </w:rPr>
        <w:t xml:space="preserve"> </w:t>
      </w:r>
      <w:r w:rsidRPr="00C32D63">
        <w:rPr>
          <w:rFonts w:ascii="Times New Roman" w:hAnsi="Times New Roman"/>
          <w:sz w:val="28"/>
          <w:szCs w:val="28"/>
          <w:lang w:eastAsia="ru-RU"/>
        </w:rPr>
        <w:t>(далі-Завдання), що додаються.</w:t>
      </w:r>
    </w:p>
    <w:p w14:paraId="49BF140E" w14:textId="77777777" w:rsidR="00F171BF" w:rsidRPr="00C32D63" w:rsidRDefault="00F171BF" w:rsidP="000C49A8">
      <w:pPr>
        <w:tabs>
          <w:tab w:val="left" w:pos="1260"/>
          <w:tab w:val="left" w:pos="1440"/>
        </w:tabs>
        <w:spacing w:after="0" w:line="240" w:lineRule="auto"/>
        <w:ind w:right="186" w:firstLine="540"/>
        <w:jc w:val="both"/>
        <w:rPr>
          <w:rFonts w:ascii="Times New Roman" w:hAnsi="Times New Roman"/>
          <w:sz w:val="28"/>
          <w:szCs w:val="28"/>
          <w:lang w:eastAsia="ru-RU"/>
        </w:rPr>
      </w:pPr>
      <w:r w:rsidRPr="00C32D63">
        <w:rPr>
          <w:rFonts w:ascii="Times New Roman" w:hAnsi="Times New Roman"/>
          <w:sz w:val="28"/>
          <w:szCs w:val="28"/>
          <w:lang w:eastAsia="ru-RU"/>
        </w:rPr>
        <w:t>4. Затвердити  план перевірок  стану  військового  обліку   на  території  Вознесенського  району  на  202</w:t>
      </w:r>
      <w:r>
        <w:rPr>
          <w:rFonts w:ascii="Times New Roman" w:hAnsi="Times New Roman"/>
          <w:sz w:val="28"/>
          <w:szCs w:val="28"/>
          <w:lang w:eastAsia="ru-RU"/>
        </w:rPr>
        <w:t>1</w:t>
      </w:r>
      <w:r w:rsidRPr="00C32D63">
        <w:rPr>
          <w:rFonts w:ascii="Times New Roman" w:hAnsi="Times New Roman"/>
          <w:sz w:val="28"/>
          <w:szCs w:val="28"/>
          <w:lang w:eastAsia="ru-RU"/>
        </w:rPr>
        <w:t xml:space="preserve">  рік (далі –План перевірок</w:t>
      </w:r>
      <w:r w:rsidRPr="00C32D63">
        <w:rPr>
          <w:rFonts w:ascii="Times New Roman" w:hAnsi="Times New Roman"/>
          <w:sz w:val="28"/>
          <w:szCs w:val="28"/>
          <w:lang w:eastAsia="ru-RU"/>
        </w:rPr>
        <w:softHyphen/>
        <w:t>),  що додається.</w:t>
      </w:r>
    </w:p>
    <w:p w14:paraId="42712FF5" w14:textId="77777777" w:rsidR="00F171BF" w:rsidRDefault="00F171BF" w:rsidP="005A373D">
      <w:pPr>
        <w:tabs>
          <w:tab w:val="left" w:pos="1260"/>
          <w:tab w:val="left" w:pos="1440"/>
        </w:tabs>
        <w:spacing w:after="0" w:line="240" w:lineRule="auto"/>
        <w:ind w:right="186" w:firstLine="540"/>
        <w:jc w:val="both"/>
        <w:rPr>
          <w:rFonts w:ascii="Times New Roman" w:hAnsi="Times New Roman"/>
          <w:sz w:val="28"/>
          <w:szCs w:val="28"/>
          <w:lang w:eastAsia="ru-RU"/>
        </w:rPr>
      </w:pPr>
      <w:r>
        <w:rPr>
          <w:rFonts w:ascii="Times New Roman" w:hAnsi="Times New Roman"/>
          <w:sz w:val="28"/>
          <w:szCs w:val="28"/>
          <w:lang w:eastAsia="ru-RU"/>
        </w:rPr>
        <w:t>5. Створити комісію щодо перевірок</w:t>
      </w:r>
      <w:r w:rsidRPr="00C32D63">
        <w:rPr>
          <w:rFonts w:ascii="Times New Roman" w:hAnsi="Times New Roman"/>
          <w:sz w:val="28"/>
          <w:szCs w:val="28"/>
          <w:lang w:eastAsia="ru-RU"/>
        </w:rPr>
        <w:t xml:space="preserve"> стану </w:t>
      </w:r>
      <w:r>
        <w:rPr>
          <w:rFonts w:ascii="Times New Roman" w:hAnsi="Times New Roman"/>
          <w:sz w:val="28"/>
          <w:szCs w:val="28"/>
          <w:lang w:eastAsia="ru-RU"/>
        </w:rPr>
        <w:t>військового обліку на території  Вознесенського району</w:t>
      </w:r>
      <w:r w:rsidRPr="00C32D63">
        <w:rPr>
          <w:rFonts w:ascii="Times New Roman" w:hAnsi="Times New Roman"/>
          <w:sz w:val="28"/>
          <w:szCs w:val="28"/>
          <w:lang w:eastAsia="ru-RU"/>
        </w:rPr>
        <w:t xml:space="preserve"> на 202</w:t>
      </w:r>
      <w:r>
        <w:rPr>
          <w:rFonts w:ascii="Times New Roman" w:hAnsi="Times New Roman"/>
          <w:sz w:val="28"/>
          <w:szCs w:val="28"/>
          <w:lang w:eastAsia="ru-RU"/>
        </w:rPr>
        <w:t>1</w:t>
      </w:r>
      <w:r w:rsidRPr="00C32D63">
        <w:rPr>
          <w:rFonts w:ascii="Times New Roman" w:hAnsi="Times New Roman"/>
          <w:sz w:val="28"/>
          <w:szCs w:val="28"/>
          <w:lang w:eastAsia="ru-RU"/>
        </w:rPr>
        <w:t xml:space="preserve"> рік, у складі згідно з додатком, якій забезпечити проведення відповідних перевірок на території району згідно із затвердженим Планом перевірок.</w:t>
      </w:r>
      <w:r>
        <w:rPr>
          <w:rFonts w:ascii="Times New Roman" w:hAnsi="Times New Roman"/>
          <w:sz w:val="28"/>
          <w:szCs w:val="28"/>
          <w:lang w:eastAsia="ru-RU"/>
        </w:rPr>
        <w:t xml:space="preserve"> Роботу комісії </w:t>
      </w:r>
      <w:r w:rsidRPr="000D60E5">
        <w:rPr>
          <w:rFonts w:ascii="Times New Roman" w:hAnsi="Times New Roman"/>
          <w:sz w:val="28"/>
          <w:szCs w:val="28"/>
          <w:lang w:eastAsia="ru-RU"/>
        </w:rPr>
        <w:t>пр</w:t>
      </w:r>
      <w:r>
        <w:rPr>
          <w:rFonts w:ascii="Times New Roman" w:hAnsi="Times New Roman"/>
          <w:sz w:val="28"/>
          <w:szCs w:val="28"/>
          <w:lang w:eastAsia="ru-RU"/>
        </w:rPr>
        <w:t>оводити у взаємодії з</w:t>
      </w:r>
      <w:r w:rsidRPr="009C680A">
        <w:rPr>
          <w:rFonts w:ascii="Times New Roman" w:hAnsi="Times New Roman"/>
          <w:sz w:val="28"/>
          <w:szCs w:val="28"/>
          <w:lang w:eastAsia="ru-RU"/>
        </w:rPr>
        <w:t xml:space="preserve"> Вознесенським об'єднаним районним територіальним центром комплектування та соціальної підтримки </w:t>
      </w:r>
      <w:r w:rsidRPr="000D60E5">
        <w:rPr>
          <w:rFonts w:ascii="Times New Roman" w:hAnsi="Times New Roman"/>
          <w:sz w:val="28"/>
          <w:szCs w:val="28"/>
          <w:lang w:eastAsia="ru-RU"/>
        </w:rPr>
        <w:t>та відповідно до затверджен</w:t>
      </w:r>
      <w:r>
        <w:rPr>
          <w:rFonts w:ascii="Times New Roman" w:hAnsi="Times New Roman"/>
          <w:sz w:val="28"/>
          <w:szCs w:val="28"/>
          <w:lang w:eastAsia="ru-RU"/>
        </w:rPr>
        <w:t>ого</w:t>
      </w:r>
      <w:r w:rsidRPr="000D60E5">
        <w:rPr>
          <w:rFonts w:ascii="Times New Roman" w:hAnsi="Times New Roman"/>
          <w:sz w:val="28"/>
          <w:szCs w:val="28"/>
          <w:lang w:eastAsia="ru-RU"/>
        </w:rPr>
        <w:t xml:space="preserve"> </w:t>
      </w:r>
      <w:r>
        <w:rPr>
          <w:rFonts w:ascii="Times New Roman" w:hAnsi="Times New Roman"/>
          <w:sz w:val="28"/>
          <w:szCs w:val="28"/>
          <w:lang w:eastAsia="ru-RU"/>
        </w:rPr>
        <w:t>Плану перевірок</w:t>
      </w:r>
      <w:r w:rsidRPr="000D60E5">
        <w:rPr>
          <w:rFonts w:ascii="Times New Roman" w:hAnsi="Times New Roman"/>
          <w:sz w:val="28"/>
          <w:szCs w:val="28"/>
          <w:lang w:eastAsia="ru-RU"/>
        </w:rPr>
        <w:t xml:space="preserve"> </w:t>
      </w:r>
      <w:r w:rsidRPr="00C32D63">
        <w:rPr>
          <w:rFonts w:ascii="Times New Roman" w:hAnsi="Times New Roman"/>
          <w:sz w:val="28"/>
          <w:szCs w:val="28"/>
          <w:lang w:eastAsia="ru-RU"/>
        </w:rPr>
        <w:t xml:space="preserve">стану  військового  обліку </w:t>
      </w:r>
      <w:r>
        <w:rPr>
          <w:rFonts w:ascii="Times New Roman" w:hAnsi="Times New Roman"/>
          <w:sz w:val="28"/>
          <w:szCs w:val="28"/>
          <w:lang w:eastAsia="ru-RU"/>
        </w:rPr>
        <w:t xml:space="preserve">в </w:t>
      </w:r>
      <w:r w:rsidRPr="000D60E5">
        <w:rPr>
          <w:rFonts w:ascii="Times New Roman" w:hAnsi="Times New Roman"/>
          <w:sz w:val="28"/>
          <w:szCs w:val="28"/>
          <w:lang w:eastAsia="ru-RU"/>
        </w:rPr>
        <w:t>виконавчих орган</w:t>
      </w:r>
      <w:r>
        <w:rPr>
          <w:rFonts w:ascii="Times New Roman" w:hAnsi="Times New Roman"/>
          <w:sz w:val="28"/>
          <w:szCs w:val="28"/>
          <w:lang w:eastAsia="ru-RU"/>
        </w:rPr>
        <w:t>ах</w:t>
      </w:r>
      <w:r w:rsidRPr="000D60E5">
        <w:rPr>
          <w:rFonts w:ascii="Times New Roman" w:hAnsi="Times New Roman"/>
          <w:sz w:val="28"/>
          <w:szCs w:val="28"/>
          <w:lang w:eastAsia="ru-RU"/>
        </w:rPr>
        <w:t xml:space="preserve"> сільських, селищних, рад, підприємств</w:t>
      </w:r>
      <w:r>
        <w:rPr>
          <w:rFonts w:ascii="Times New Roman" w:hAnsi="Times New Roman"/>
          <w:sz w:val="28"/>
          <w:szCs w:val="28"/>
          <w:lang w:eastAsia="ru-RU"/>
        </w:rPr>
        <w:t>ах</w:t>
      </w:r>
      <w:r w:rsidRPr="000D60E5">
        <w:rPr>
          <w:rFonts w:ascii="Times New Roman" w:hAnsi="Times New Roman"/>
          <w:sz w:val="28"/>
          <w:szCs w:val="28"/>
          <w:lang w:eastAsia="ru-RU"/>
        </w:rPr>
        <w:t>, установ</w:t>
      </w:r>
      <w:r>
        <w:rPr>
          <w:rFonts w:ascii="Times New Roman" w:hAnsi="Times New Roman"/>
          <w:sz w:val="28"/>
          <w:szCs w:val="28"/>
          <w:lang w:eastAsia="ru-RU"/>
        </w:rPr>
        <w:t>ах</w:t>
      </w:r>
      <w:r w:rsidRPr="000D60E5">
        <w:rPr>
          <w:rFonts w:ascii="Times New Roman" w:hAnsi="Times New Roman"/>
          <w:sz w:val="28"/>
          <w:szCs w:val="28"/>
          <w:lang w:eastAsia="ru-RU"/>
        </w:rPr>
        <w:t xml:space="preserve"> та організаці</w:t>
      </w:r>
      <w:r>
        <w:rPr>
          <w:rFonts w:ascii="Times New Roman" w:hAnsi="Times New Roman"/>
          <w:sz w:val="28"/>
          <w:szCs w:val="28"/>
          <w:lang w:eastAsia="ru-RU"/>
        </w:rPr>
        <w:t>ях</w:t>
      </w:r>
      <w:r w:rsidRPr="000D60E5">
        <w:rPr>
          <w:rFonts w:ascii="Times New Roman" w:hAnsi="Times New Roman"/>
          <w:sz w:val="28"/>
          <w:szCs w:val="28"/>
          <w:lang w:eastAsia="ru-RU"/>
        </w:rPr>
        <w:t>, що перебувають на території</w:t>
      </w:r>
      <w:r>
        <w:rPr>
          <w:rFonts w:ascii="Times New Roman" w:hAnsi="Times New Roman"/>
          <w:sz w:val="28"/>
          <w:szCs w:val="28"/>
          <w:lang w:eastAsia="ru-RU"/>
        </w:rPr>
        <w:t xml:space="preserve"> Вознесенського району</w:t>
      </w:r>
      <w:r w:rsidRPr="000D60E5">
        <w:rPr>
          <w:rFonts w:ascii="Times New Roman" w:hAnsi="Times New Roman"/>
          <w:sz w:val="28"/>
          <w:szCs w:val="28"/>
          <w:lang w:eastAsia="ru-RU"/>
        </w:rPr>
        <w:t>, з додержанням вимог пунктів 82-84 Порядку</w:t>
      </w:r>
      <w:r>
        <w:rPr>
          <w:rFonts w:ascii="Times New Roman" w:hAnsi="Times New Roman"/>
          <w:sz w:val="28"/>
          <w:szCs w:val="28"/>
          <w:lang w:eastAsia="ru-RU"/>
        </w:rPr>
        <w:t xml:space="preserve"> бронювання.</w:t>
      </w:r>
    </w:p>
    <w:p w14:paraId="0B499FCD" w14:textId="77777777" w:rsidR="00F171BF" w:rsidRPr="00C32D63" w:rsidRDefault="00F171BF" w:rsidP="000C49A8">
      <w:pPr>
        <w:spacing w:after="0" w:line="240" w:lineRule="auto"/>
        <w:ind w:right="186" w:firstLine="540"/>
        <w:jc w:val="both"/>
        <w:rPr>
          <w:rFonts w:ascii="Times New Roman" w:hAnsi="Times New Roman"/>
          <w:sz w:val="28"/>
          <w:szCs w:val="28"/>
          <w:lang w:eastAsia="ru-RU"/>
        </w:rPr>
      </w:pPr>
      <w:r w:rsidRPr="00C32D63">
        <w:rPr>
          <w:rFonts w:ascii="Times New Roman" w:hAnsi="Times New Roman"/>
          <w:sz w:val="28"/>
          <w:szCs w:val="28"/>
          <w:lang w:eastAsia="ru-RU"/>
        </w:rPr>
        <w:t>6. Затвердити План звіряння облікових даних підприємств, установ та організацій району, виконавчих комітетах об’єднаних територіальних громад та сільських рад району з обліковими даними Вознесенського об’єднаного районного військового комісаріату (додається).</w:t>
      </w:r>
    </w:p>
    <w:p w14:paraId="22842E20" w14:textId="77777777" w:rsidR="00F171BF" w:rsidRPr="005A373D" w:rsidRDefault="00F171BF" w:rsidP="000C49A8">
      <w:pPr>
        <w:tabs>
          <w:tab w:val="left" w:pos="5220"/>
        </w:tabs>
        <w:spacing w:after="0" w:line="240" w:lineRule="auto"/>
        <w:jc w:val="both"/>
        <w:rPr>
          <w:rFonts w:ascii="Times New Roman" w:hAnsi="Times New Roman"/>
          <w:sz w:val="28"/>
          <w:szCs w:val="28"/>
          <w:lang w:eastAsia="ru-RU"/>
        </w:rPr>
      </w:pPr>
      <w:r w:rsidRPr="009C680A">
        <w:rPr>
          <w:rFonts w:ascii="Times New Roman" w:hAnsi="Times New Roman"/>
          <w:sz w:val="28"/>
          <w:szCs w:val="28"/>
          <w:lang w:eastAsia="ru-RU"/>
        </w:rPr>
        <w:t xml:space="preserve">       7. Затвердити</w:t>
      </w:r>
      <w:r w:rsidRPr="009C680A">
        <w:rPr>
          <w:rFonts w:ascii="Times New Roman" w:hAnsi="Times New Roman"/>
          <w:sz w:val="24"/>
          <w:szCs w:val="24"/>
          <w:lang w:eastAsia="ru-RU"/>
        </w:rPr>
        <w:t xml:space="preserve"> </w:t>
      </w:r>
      <w:r w:rsidRPr="009C680A">
        <w:rPr>
          <w:rFonts w:ascii="Times New Roman" w:hAnsi="Times New Roman"/>
          <w:sz w:val="28"/>
          <w:szCs w:val="28"/>
          <w:lang w:eastAsia="ru-RU"/>
        </w:rPr>
        <w:t xml:space="preserve">графік звіряння облікових даних особових карток військовозобов’язаних райдержадміністрації з їх військово-обліковими </w:t>
      </w:r>
      <w:r w:rsidRPr="005A373D">
        <w:rPr>
          <w:rFonts w:ascii="Times New Roman" w:hAnsi="Times New Roman"/>
          <w:sz w:val="28"/>
          <w:szCs w:val="28"/>
          <w:lang w:eastAsia="ru-RU"/>
        </w:rPr>
        <w:t>документами  на 2021 рік (додається).</w:t>
      </w:r>
    </w:p>
    <w:p w14:paraId="43EA535F" w14:textId="77777777" w:rsidR="00F171BF" w:rsidRPr="009C680A" w:rsidRDefault="00F171BF" w:rsidP="000C49A8">
      <w:pPr>
        <w:tabs>
          <w:tab w:val="left" w:pos="1260"/>
          <w:tab w:val="left" w:pos="1440"/>
        </w:tabs>
        <w:spacing w:after="0" w:line="240" w:lineRule="auto"/>
        <w:ind w:right="186"/>
        <w:jc w:val="both"/>
        <w:rPr>
          <w:rFonts w:ascii="Times New Roman" w:hAnsi="Times New Roman"/>
          <w:sz w:val="28"/>
          <w:szCs w:val="28"/>
          <w:lang w:eastAsia="ru-RU"/>
        </w:rPr>
      </w:pPr>
      <w:r w:rsidRPr="005A373D">
        <w:rPr>
          <w:rFonts w:ascii="Times New Roman" w:hAnsi="Times New Roman"/>
          <w:sz w:val="28"/>
          <w:szCs w:val="28"/>
          <w:lang w:eastAsia="ru-RU"/>
        </w:rPr>
        <w:t xml:space="preserve">       8. Відділу управління персоналом апарату</w:t>
      </w:r>
      <w:r w:rsidRPr="009C680A">
        <w:rPr>
          <w:rFonts w:ascii="Times New Roman" w:hAnsi="Times New Roman"/>
          <w:sz w:val="28"/>
          <w:szCs w:val="28"/>
          <w:lang w:eastAsia="ru-RU"/>
        </w:rPr>
        <w:t xml:space="preserve"> райдержадміністрації</w:t>
      </w:r>
      <w:r>
        <w:rPr>
          <w:rFonts w:ascii="Times New Roman" w:hAnsi="Times New Roman"/>
          <w:sz w:val="28"/>
          <w:szCs w:val="28"/>
          <w:lang w:eastAsia="ru-RU"/>
        </w:rPr>
        <w:t xml:space="preserve"> забезпечити ведення</w:t>
      </w:r>
      <w:r w:rsidRPr="009C680A">
        <w:rPr>
          <w:rFonts w:ascii="Times New Roman" w:hAnsi="Times New Roman"/>
          <w:sz w:val="28"/>
          <w:szCs w:val="28"/>
          <w:lang w:eastAsia="ru-RU"/>
        </w:rPr>
        <w:t xml:space="preserve"> персонального військового обліку призовників і військовозобов’язаних та бронювання військовозобов’язаних, які працюють в </w:t>
      </w:r>
      <w:proofErr w:type="spellStart"/>
      <w:r>
        <w:rPr>
          <w:rFonts w:ascii="Times New Roman" w:hAnsi="Times New Roman"/>
          <w:sz w:val="28"/>
          <w:szCs w:val="28"/>
          <w:lang w:eastAsia="ru-RU"/>
        </w:rPr>
        <w:t>апараті</w:t>
      </w:r>
      <w:proofErr w:type="spellEnd"/>
      <w:r>
        <w:rPr>
          <w:rFonts w:ascii="Times New Roman" w:hAnsi="Times New Roman"/>
          <w:sz w:val="28"/>
          <w:szCs w:val="28"/>
          <w:lang w:eastAsia="ru-RU"/>
        </w:rPr>
        <w:t xml:space="preserve"> </w:t>
      </w:r>
      <w:r w:rsidRPr="009C680A">
        <w:rPr>
          <w:rFonts w:ascii="Times New Roman" w:hAnsi="Times New Roman"/>
          <w:sz w:val="28"/>
          <w:szCs w:val="28"/>
          <w:lang w:eastAsia="ru-RU"/>
        </w:rPr>
        <w:t xml:space="preserve">райдержадміністрації, у </w:t>
      </w:r>
      <w:r>
        <w:rPr>
          <w:rFonts w:ascii="Times New Roman" w:hAnsi="Times New Roman"/>
          <w:sz w:val="28"/>
          <w:szCs w:val="28"/>
          <w:lang w:eastAsia="ru-RU"/>
        </w:rPr>
        <w:t>взаємодії</w:t>
      </w:r>
      <w:r w:rsidRPr="009C680A">
        <w:rPr>
          <w:rFonts w:ascii="Times New Roman" w:hAnsi="Times New Roman"/>
          <w:sz w:val="28"/>
          <w:szCs w:val="28"/>
          <w:lang w:eastAsia="ru-RU"/>
        </w:rPr>
        <w:t xml:space="preserve"> з Вознесенським об'єднаним районним територіальним центром комплектування та соціальної підтримки.</w:t>
      </w:r>
    </w:p>
    <w:p w14:paraId="0F8D43DF" w14:textId="77777777" w:rsidR="00F171BF" w:rsidRPr="009C680A" w:rsidRDefault="00F171BF" w:rsidP="000C49A8">
      <w:pPr>
        <w:tabs>
          <w:tab w:val="left" w:pos="1260"/>
          <w:tab w:val="left" w:pos="1440"/>
        </w:tabs>
        <w:spacing w:after="0" w:line="240" w:lineRule="auto"/>
        <w:ind w:right="186"/>
        <w:jc w:val="both"/>
        <w:rPr>
          <w:rFonts w:ascii="Times New Roman" w:hAnsi="Times New Roman"/>
          <w:sz w:val="28"/>
          <w:szCs w:val="28"/>
          <w:lang w:eastAsia="ru-RU"/>
        </w:rPr>
      </w:pPr>
      <w:r w:rsidRPr="009C680A">
        <w:rPr>
          <w:rFonts w:ascii="Times New Roman" w:hAnsi="Times New Roman"/>
          <w:sz w:val="28"/>
          <w:szCs w:val="28"/>
          <w:lang w:eastAsia="ru-RU"/>
        </w:rPr>
        <w:t xml:space="preserve">        9. Керівникам структурних підрозділів райдержадміністрації забезпечити ведення персонального військового обліку призовників і військовозобов’язаних та бронювання військовозобов’язаних, які працюють в структурних підрозділах райдержадміністрації</w:t>
      </w:r>
      <w:r w:rsidRPr="003B6814">
        <w:rPr>
          <w:rFonts w:ascii="Times New Roman" w:hAnsi="Times New Roman"/>
          <w:sz w:val="28"/>
          <w:szCs w:val="28"/>
          <w:lang w:eastAsia="ru-RU"/>
        </w:rPr>
        <w:t xml:space="preserve"> </w:t>
      </w:r>
      <w:r w:rsidRPr="009C680A">
        <w:rPr>
          <w:rFonts w:ascii="Times New Roman" w:hAnsi="Times New Roman"/>
          <w:sz w:val="28"/>
          <w:szCs w:val="28"/>
          <w:lang w:eastAsia="ru-RU"/>
        </w:rPr>
        <w:t xml:space="preserve">у </w:t>
      </w:r>
      <w:r>
        <w:rPr>
          <w:rFonts w:ascii="Times New Roman" w:hAnsi="Times New Roman"/>
          <w:sz w:val="28"/>
          <w:szCs w:val="28"/>
          <w:lang w:eastAsia="ru-RU"/>
        </w:rPr>
        <w:t>взаємодії</w:t>
      </w:r>
      <w:r w:rsidRPr="009C680A">
        <w:rPr>
          <w:rFonts w:ascii="Times New Roman" w:hAnsi="Times New Roman"/>
          <w:sz w:val="28"/>
          <w:szCs w:val="28"/>
          <w:lang w:eastAsia="ru-RU"/>
        </w:rPr>
        <w:t xml:space="preserve"> з Вознесенським об'єднаним районним територіальним центром комплектування та соціальної підтримки</w:t>
      </w:r>
      <w:r>
        <w:rPr>
          <w:rFonts w:ascii="Times New Roman" w:hAnsi="Times New Roman"/>
          <w:sz w:val="28"/>
          <w:szCs w:val="28"/>
          <w:lang w:eastAsia="ru-RU"/>
        </w:rPr>
        <w:t xml:space="preserve">. </w:t>
      </w:r>
      <w:r w:rsidRPr="009C680A">
        <w:rPr>
          <w:rFonts w:ascii="Times New Roman" w:hAnsi="Times New Roman"/>
          <w:sz w:val="28"/>
          <w:szCs w:val="28"/>
          <w:lang w:eastAsia="ru-RU"/>
        </w:rPr>
        <w:t>Організувати контроль за станом військового обліку та бронювання на підприємствах, установах та організаціях, що знаходяться в оперативному управлінні та  відповідних галузях.</w:t>
      </w:r>
    </w:p>
    <w:p w14:paraId="39718C1E" w14:textId="77777777" w:rsidR="00F171BF" w:rsidRDefault="00F171BF" w:rsidP="000C49A8">
      <w:pPr>
        <w:tabs>
          <w:tab w:val="left" w:pos="1260"/>
          <w:tab w:val="left" w:pos="1440"/>
        </w:tabs>
        <w:spacing w:after="0" w:line="240" w:lineRule="auto"/>
        <w:ind w:right="186"/>
        <w:jc w:val="both"/>
        <w:rPr>
          <w:rFonts w:ascii="Times New Roman" w:hAnsi="Times New Roman"/>
          <w:sz w:val="28"/>
          <w:szCs w:val="28"/>
          <w:lang w:eastAsia="ru-RU"/>
        </w:rPr>
      </w:pPr>
      <w:r w:rsidRPr="00C32D63">
        <w:rPr>
          <w:rFonts w:ascii="Times New Roman" w:hAnsi="Times New Roman"/>
          <w:color w:val="FF0000"/>
          <w:sz w:val="28"/>
          <w:szCs w:val="28"/>
          <w:lang w:eastAsia="ru-RU"/>
        </w:rPr>
        <w:t xml:space="preserve">      </w:t>
      </w:r>
      <w:r w:rsidRPr="009C680A">
        <w:rPr>
          <w:rFonts w:ascii="Times New Roman" w:hAnsi="Times New Roman"/>
          <w:sz w:val="28"/>
          <w:szCs w:val="28"/>
          <w:lang w:eastAsia="ru-RU"/>
        </w:rPr>
        <w:t xml:space="preserve">10. Рекомендувати </w:t>
      </w:r>
      <w:r>
        <w:rPr>
          <w:rFonts w:ascii="Times New Roman" w:hAnsi="Times New Roman"/>
          <w:sz w:val="28"/>
          <w:szCs w:val="28"/>
          <w:lang w:eastAsia="ru-RU"/>
        </w:rPr>
        <w:t>органам місцевого самоврядування</w:t>
      </w:r>
      <w:r w:rsidRPr="009C680A">
        <w:rPr>
          <w:rFonts w:ascii="Times New Roman" w:hAnsi="Times New Roman"/>
          <w:sz w:val="28"/>
          <w:szCs w:val="28"/>
          <w:lang w:eastAsia="ru-RU"/>
        </w:rPr>
        <w:t xml:space="preserve"> району забезпечити:</w:t>
      </w:r>
    </w:p>
    <w:p w14:paraId="54192706" w14:textId="77777777" w:rsidR="00F171BF" w:rsidRPr="00B03892" w:rsidRDefault="00F171BF" w:rsidP="00B03892">
      <w:pPr>
        <w:tabs>
          <w:tab w:val="left" w:pos="1260"/>
          <w:tab w:val="left" w:pos="1440"/>
        </w:tabs>
        <w:spacing w:after="0" w:line="240" w:lineRule="auto"/>
        <w:ind w:right="186"/>
        <w:jc w:val="both"/>
        <w:rPr>
          <w:rFonts w:ascii="Times New Roman" w:hAnsi="Times New Roman"/>
          <w:sz w:val="28"/>
          <w:szCs w:val="28"/>
          <w:lang w:eastAsia="ru-RU"/>
        </w:rPr>
      </w:pPr>
      <w:r>
        <w:rPr>
          <w:rFonts w:ascii="Times New Roman" w:hAnsi="Times New Roman"/>
          <w:sz w:val="28"/>
          <w:szCs w:val="28"/>
        </w:rPr>
        <w:t xml:space="preserve">         1)</w:t>
      </w:r>
      <w:r w:rsidRPr="00B03892">
        <w:rPr>
          <w:rFonts w:ascii="Times New Roman" w:hAnsi="Times New Roman"/>
          <w:sz w:val="28"/>
          <w:szCs w:val="28"/>
          <w:lang w:eastAsia="ru-RU"/>
        </w:rPr>
        <w:t xml:space="preserve"> на підставі інформації </w:t>
      </w:r>
      <w:r>
        <w:rPr>
          <w:rFonts w:ascii="Times New Roman" w:hAnsi="Times New Roman"/>
          <w:sz w:val="28"/>
          <w:szCs w:val="28"/>
          <w:lang w:eastAsia="ru-RU"/>
        </w:rPr>
        <w:t>відповідних територіальних центрів</w:t>
      </w:r>
      <w:r w:rsidRPr="00C72F82">
        <w:rPr>
          <w:rFonts w:ascii="Times New Roman" w:hAnsi="Times New Roman"/>
          <w:sz w:val="28"/>
          <w:szCs w:val="28"/>
          <w:lang w:eastAsia="ru-RU"/>
        </w:rPr>
        <w:t xml:space="preserve"> комплектування та соціальної підтримки, які розташовані, на  території Вознесенського району</w:t>
      </w:r>
      <w:r w:rsidRPr="00B03892">
        <w:rPr>
          <w:rFonts w:ascii="Times New Roman" w:hAnsi="Times New Roman"/>
          <w:sz w:val="28"/>
          <w:szCs w:val="28"/>
          <w:lang w:eastAsia="ru-RU"/>
        </w:rPr>
        <w:t xml:space="preserve"> проаналізувати стан ведення військового обліку та бронювання на відповідній території, вжити заходів щодо його поліпшення;</w:t>
      </w:r>
    </w:p>
    <w:p w14:paraId="63FAFFFF" w14:textId="77777777" w:rsidR="00F171BF" w:rsidRDefault="00F171BF" w:rsidP="006702E4">
      <w:pPr>
        <w:tabs>
          <w:tab w:val="left" w:pos="1260"/>
          <w:tab w:val="left" w:pos="1440"/>
        </w:tabs>
        <w:spacing w:after="0" w:line="240" w:lineRule="auto"/>
        <w:ind w:right="186"/>
        <w:jc w:val="both"/>
        <w:rPr>
          <w:rFonts w:ascii="Times New Roman" w:hAnsi="Times New Roman"/>
          <w:sz w:val="28"/>
          <w:szCs w:val="28"/>
          <w:lang w:eastAsia="ru-RU"/>
        </w:rPr>
      </w:pPr>
      <w:r>
        <w:rPr>
          <w:rFonts w:ascii="Times New Roman" w:hAnsi="Times New Roman"/>
          <w:sz w:val="28"/>
          <w:szCs w:val="28"/>
          <w:lang w:eastAsia="ru-RU"/>
        </w:rPr>
        <w:t xml:space="preserve">       2) розроблення та доведення до підприємств, установ та</w:t>
      </w:r>
      <w:r w:rsidRPr="00232178">
        <w:rPr>
          <w:rFonts w:ascii="Times New Roman" w:hAnsi="Times New Roman"/>
          <w:sz w:val="28"/>
          <w:szCs w:val="28"/>
          <w:lang w:eastAsia="ru-RU"/>
        </w:rPr>
        <w:t xml:space="preserve"> організацій розпоряджень щодо стану військового обліку на території </w:t>
      </w:r>
      <w:r>
        <w:rPr>
          <w:rFonts w:ascii="Times New Roman" w:hAnsi="Times New Roman"/>
          <w:sz w:val="28"/>
          <w:szCs w:val="28"/>
          <w:lang w:eastAsia="ru-RU"/>
        </w:rPr>
        <w:t>органів місцевого самоврядування</w:t>
      </w:r>
      <w:r w:rsidRPr="00232178">
        <w:rPr>
          <w:rFonts w:ascii="Times New Roman" w:hAnsi="Times New Roman"/>
          <w:sz w:val="28"/>
          <w:szCs w:val="28"/>
          <w:lang w:eastAsia="ru-RU"/>
        </w:rPr>
        <w:t xml:space="preserve"> за 2020 рік та завдань щодо його</w:t>
      </w:r>
      <w:r w:rsidRPr="00B03892">
        <w:rPr>
          <w:rFonts w:ascii="Times New Roman" w:hAnsi="Times New Roman"/>
          <w:sz w:val="28"/>
          <w:szCs w:val="28"/>
          <w:lang w:eastAsia="ru-RU"/>
        </w:rPr>
        <w:t xml:space="preserve"> поліпшення у 2021 році</w:t>
      </w:r>
      <w:r>
        <w:rPr>
          <w:rFonts w:ascii="Times New Roman" w:hAnsi="Times New Roman"/>
          <w:sz w:val="28"/>
          <w:szCs w:val="28"/>
          <w:lang w:eastAsia="ru-RU"/>
        </w:rPr>
        <w:t>, якими</w:t>
      </w:r>
      <w:r w:rsidRPr="00B03892">
        <w:rPr>
          <w:rFonts w:ascii="Times New Roman" w:hAnsi="Times New Roman"/>
          <w:sz w:val="28"/>
          <w:szCs w:val="28"/>
          <w:lang w:eastAsia="ru-RU"/>
        </w:rPr>
        <w:t xml:space="preserve"> затвердити:</w:t>
      </w:r>
    </w:p>
    <w:p w14:paraId="2F3BCC47" w14:textId="77777777" w:rsidR="00F171BF" w:rsidRPr="00350601" w:rsidRDefault="00F171BF" w:rsidP="006702E4">
      <w:pPr>
        <w:spacing w:after="0" w:line="240" w:lineRule="auto"/>
        <w:jc w:val="both"/>
        <w:rPr>
          <w:rFonts w:ascii="Times New Roman" w:hAnsi="Times New Roman"/>
          <w:sz w:val="28"/>
          <w:szCs w:val="28"/>
        </w:rPr>
      </w:pPr>
      <w:r>
        <w:rPr>
          <w:rFonts w:ascii="Times New Roman" w:hAnsi="Times New Roman"/>
          <w:sz w:val="28"/>
          <w:szCs w:val="28"/>
          <w:lang w:eastAsia="ru-RU"/>
        </w:rPr>
        <w:lastRenderedPageBreak/>
        <w:t xml:space="preserve">              склад  комісії, </w:t>
      </w:r>
      <w:r w:rsidRPr="00350601">
        <w:rPr>
          <w:rFonts w:ascii="Times New Roman" w:hAnsi="Times New Roman"/>
          <w:sz w:val="28"/>
          <w:szCs w:val="28"/>
        </w:rPr>
        <w:t xml:space="preserve">щодо перевірок стану </w:t>
      </w:r>
      <w:r>
        <w:rPr>
          <w:rFonts w:ascii="Times New Roman" w:hAnsi="Times New Roman"/>
          <w:sz w:val="28"/>
          <w:szCs w:val="28"/>
        </w:rPr>
        <w:t xml:space="preserve">військового обліку на території </w:t>
      </w:r>
      <w:r>
        <w:rPr>
          <w:rFonts w:ascii="Times New Roman" w:hAnsi="Times New Roman"/>
          <w:sz w:val="28"/>
          <w:szCs w:val="28"/>
          <w:lang w:eastAsia="ru-RU"/>
        </w:rPr>
        <w:t>органів місцевого самоврядування</w:t>
      </w:r>
      <w:r w:rsidRPr="00350601">
        <w:rPr>
          <w:rFonts w:ascii="Times New Roman" w:hAnsi="Times New Roman"/>
          <w:sz w:val="28"/>
          <w:szCs w:val="28"/>
        </w:rPr>
        <w:t xml:space="preserve"> на 2021 рік</w:t>
      </w:r>
      <w:r>
        <w:rPr>
          <w:rFonts w:ascii="Times New Roman" w:hAnsi="Times New Roman"/>
          <w:sz w:val="28"/>
          <w:szCs w:val="28"/>
        </w:rPr>
        <w:t>. Роботу</w:t>
      </w:r>
      <w:r w:rsidRPr="00350601">
        <w:rPr>
          <w:rFonts w:ascii="Times New Roman" w:hAnsi="Times New Roman"/>
          <w:sz w:val="28"/>
          <w:szCs w:val="28"/>
          <w:lang w:eastAsia="ru-RU"/>
        </w:rPr>
        <w:t xml:space="preserve"> </w:t>
      </w:r>
      <w:r>
        <w:rPr>
          <w:rFonts w:ascii="Times New Roman" w:hAnsi="Times New Roman"/>
          <w:sz w:val="28"/>
          <w:szCs w:val="28"/>
          <w:lang w:eastAsia="ru-RU"/>
        </w:rPr>
        <w:t>комісії організувати</w:t>
      </w:r>
      <w:r w:rsidRPr="00350601">
        <w:rPr>
          <w:rFonts w:ascii="Times New Roman" w:hAnsi="Times New Roman"/>
          <w:sz w:val="28"/>
          <w:szCs w:val="28"/>
          <w:lang w:eastAsia="ru-RU"/>
        </w:rPr>
        <w:t xml:space="preserve"> </w:t>
      </w:r>
      <w:r w:rsidRPr="00B03892">
        <w:rPr>
          <w:rFonts w:ascii="Times New Roman" w:hAnsi="Times New Roman"/>
          <w:sz w:val="28"/>
          <w:szCs w:val="28"/>
          <w:lang w:eastAsia="ru-RU"/>
        </w:rPr>
        <w:t>з додержанням вимог пунктів 82-84 Порядку</w:t>
      </w:r>
      <w:r>
        <w:rPr>
          <w:rFonts w:ascii="Times New Roman" w:hAnsi="Times New Roman"/>
          <w:sz w:val="28"/>
          <w:szCs w:val="28"/>
          <w:lang w:eastAsia="ru-RU"/>
        </w:rPr>
        <w:t xml:space="preserve"> бронювання</w:t>
      </w:r>
      <w:r w:rsidRPr="00B03892">
        <w:rPr>
          <w:rFonts w:ascii="Times New Roman" w:hAnsi="Times New Roman"/>
          <w:sz w:val="28"/>
          <w:szCs w:val="28"/>
          <w:lang w:eastAsia="ru-RU"/>
        </w:rPr>
        <w:t xml:space="preserve">, у взаємодії з </w:t>
      </w:r>
      <w:r w:rsidRPr="00C72F82">
        <w:rPr>
          <w:rFonts w:ascii="Times New Roman" w:hAnsi="Times New Roman"/>
          <w:sz w:val="28"/>
          <w:szCs w:val="28"/>
          <w:lang w:eastAsia="ru-RU"/>
        </w:rPr>
        <w:t>відповідними територіальними центрами комплектування та соціальної підтримки</w:t>
      </w:r>
      <w:r>
        <w:rPr>
          <w:rFonts w:ascii="Times New Roman" w:hAnsi="Times New Roman"/>
          <w:sz w:val="28"/>
          <w:szCs w:val="28"/>
          <w:lang w:eastAsia="ru-RU"/>
        </w:rPr>
        <w:t>;</w:t>
      </w:r>
      <w:r w:rsidRPr="00B03892">
        <w:rPr>
          <w:rFonts w:ascii="Times New Roman" w:hAnsi="Times New Roman"/>
          <w:sz w:val="28"/>
          <w:szCs w:val="28"/>
          <w:lang w:eastAsia="ru-RU"/>
        </w:rPr>
        <w:t xml:space="preserve"> </w:t>
      </w:r>
    </w:p>
    <w:p w14:paraId="24189630" w14:textId="77777777" w:rsidR="00F171BF" w:rsidRDefault="00F171BF" w:rsidP="006702E4">
      <w:pPr>
        <w:tabs>
          <w:tab w:val="left" w:pos="1260"/>
          <w:tab w:val="left" w:pos="1440"/>
        </w:tabs>
        <w:spacing w:after="0" w:line="240" w:lineRule="auto"/>
        <w:ind w:right="186"/>
        <w:jc w:val="both"/>
        <w:rPr>
          <w:rFonts w:ascii="Times New Roman" w:hAnsi="Times New Roman"/>
          <w:sz w:val="28"/>
          <w:szCs w:val="28"/>
          <w:lang w:eastAsia="ru-RU"/>
        </w:rPr>
      </w:pPr>
      <w:r>
        <w:rPr>
          <w:rFonts w:ascii="Times New Roman" w:hAnsi="Times New Roman"/>
          <w:sz w:val="28"/>
          <w:szCs w:val="28"/>
          <w:lang w:eastAsia="ru-RU"/>
        </w:rPr>
        <w:t xml:space="preserve">              </w:t>
      </w:r>
      <w:r w:rsidRPr="00B03892">
        <w:rPr>
          <w:rFonts w:ascii="Times New Roman" w:hAnsi="Times New Roman"/>
          <w:sz w:val="28"/>
          <w:szCs w:val="28"/>
          <w:lang w:eastAsia="ru-RU"/>
        </w:rPr>
        <w:t xml:space="preserve">план звіряння облікових даних виконавчих органів сільських, селищних, міських рад, підприємств, установ та організацій з обліковими даними </w:t>
      </w:r>
      <w:r>
        <w:rPr>
          <w:rFonts w:ascii="Times New Roman" w:hAnsi="Times New Roman"/>
          <w:sz w:val="28"/>
          <w:szCs w:val="28"/>
          <w:lang w:eastAsia="ru-RU"/>
        </w:rPr>
        <w:t>відповідних територіальних центрів</w:t>
      </w:r>
      <w:r w:rsidRPr="00C72F82">
        <w:rPr>
          <w:rFonts w:ascii="Times New Roman" w:hAnsi="Times New Roman"/>
          <w:sz w:val="28"/>
          <w:szCs w:val="28"/>
          <w:lang w:eastAsia="ru-RU"/>
        </w:rPr>
        <w:t xml:space="preserve"> комплектування та соціальної підтримки</w:t>
      </w:r>
      <w:r>
        <w:rPr>
          <w:rFonts w:ascii="Times New Roman" w:hAnsi="Times New Roman"/>
          <w:sz w:val="28"/>
          <w:szCs w:val="28"/>
          <w:lang w:eastAsia="ru-RU"/>
        </w:rPr>
        <w:t>:</w:t>
      </w:r>
    </w:p>
    <w:p w14:paraId="5E467379" w14:textId="77777777" w:rsidR="00F171BF" w:rsidRPr="00B03892" w:rsidRDefault="00F171BF" w:rsidP="006702E4">
      <w:pPr>
        <w:tabs>
          <w:tab w:val="left" w:pos="1260"/>
          <w:tab w:val="left" w:pos="1440"/>
        </w:tabs>
        <w:spacing w:after="0" w:line="240" w:lineRule="auto"/>
        <w:ind w:right="186"/>
        <w:jc w:val="both"/>
        <w:rPr>
          <w:rFonts w:ascii="Times New Roman" w:hAnsi="Times New Roman"/>
          <w:sz w:val="28"/>
          <w:szCs w:val="28"/>
          <w:lang w:eastAsia="ru-RU"/>
        </w:rPr>
      </w:pPr>
      <w:r>
        <w:rPr>
          <w:rFonts w:ascii="Times New Roman" w:hAnsi="Times New Roman"/>
          <w:sz w:val="28"/>
          <w:szCs w:val="28"/>
          <w:lang w:eastAsia="ru-RU"/>
        </w:rPr>
        <w:t xml:space="preserve">              </w:t>
      </w:r>
      <w:r w:rsidRPr="00B03892">
        <w:rPr>
          <w:rFonts w:ascii="Times New Roman" w:hAnsi="Times New Roman"/>
          <w:sz w:val="28"/>
          <w:szCs w:val="28"/>
          <w:lang w:eastAsia="ru-RU"/>
        </w:rPr>
        <w:t xml:space="preserve">план перевірок стану військового обліку на території </w:t>
      </w:r>
      <w:r>
        <w:rPr>
          <w:rFonts w:ascii="Times New Roman" w:hAnsi="Times New Roman"/>
          <w:sz w:val="28"/>
          <w:szCs w:val="28"/>
          <w:lang w:eastAsia="ru-RU"/>
        </w:rPr>
        <w:t>органів місцевого самоврядування</w:t>
      </w:r>
      <w:r w:rsidRPr="00B03892">
        <w:rPr>
          <w:rFonts w:ascii="Times New Roman" w:hAnsi="Times New Roman"/>
          <w:sz w:val="28"/>
          <w:szCs w:val="28"/>
          <w:lang w:eastAsia="ru-RU"/>
        </w:rPr>
        <w:t xml:space="preserve"> з урахуванням вимог пункту 81 Порядку </w:t>
      </w:r>
      <w:r>
        <w:rPr>
          <w:rFonts w:ascii="Times New Roman" w:hAnsi="Times New Roman"/>
          <w:sz w:val="28"/>
          <w:szCs w:val="28"/>
          <w:lang w:eastAsia="ru-RU"/>
        </w:rPr>
        <w:t xml:space="preserve">бронювання </w:t>
      </w:r>
      <w:r w:rsidRPr="00B03892">
        <w:rPr>
          <w:rFonts w:ascii="Times New Roman" w:hAnsi="Times New Roman"/>
          <w:sz w:val="28"/>
          <w:szCs w:val="28"/>
          <w:lang w:eastAsia="ru-RU"/>
        </w:rPr>
        <w:t>щодо періодичності проведення перевірок з доведенням запланованих термінів перевірки до органів управління та суб’єктів господарювання;</w:t>
      </w:r>
    </w:p>
    <w:p w14:paraId="4FC8C019" w14:textId="77777777" w:rsidR="00F171BF" w:rsidRPr="00B03892" w:rsidRDefault="00F171BF" w:rsidP="006702E4">
      <w:pPr>
        <w:tabs>
          <w:tab w:val="left" w:pos="1260"/>
          <w:tab w:val="left" w:pos="1440"/>
        </w:tabs>
        <w:spacing w:after="0" w:line="240" w:lineRule="auto"/>
        <w:ind w:right="186"/>
        <w:jc w:val="both"/>
        <w:rPr>
          <w:rFonts w:ascii="Times New Roman" w:hAnsi="Times New Roman"/>
          <w:sz w:val="28"/>
          <w:szCs w:val="28"/>
          <w:lang w:eastAsia="ru-RU"/>
        </w:rPr>
      </w:pPr>
      <w:r>
        <w:rPr>
          <w:rFonts w:ascii="Times New Roman" w:hAnsi="Times New Roman"/>
          <w:sz w:val="28"/>
          <w:szCs w:val="28"/>
          <w:lang w:eastAsia="ru-RU"/>
        </w:rPr>
        <w:t xml:space="preserve">              </w:t>
      </w:r>
      <w:r w:rsidRPr="00B03892">
        <w:rPr>
          <w:rFonts w:ascii="Times New Roman" w:hAnsi="Times New Roman"/>
          <w:sz w:val="28"/>
          <w:szCs w:val="28"/>
          <w:lang w:eastAsia="ru-RU"/>
        </w:rPr>
        <w:t xml:space="preserve">завдання з методичного забезпечення військового обліку та заходи щодо забезпечення функціонування системи військового обліку на території </w:t>
      </w:r>
      <w:r>
        <w:rPr>
          <w:rFonts w:ascii="Times New Roman" w:hAnsi="Times New Roman"/>
          <w:sz w:val="28"/>
          <w:szCs w:val="28"/>
          <w:lang w:eastAsia="ru-RU"/>
        </w:rPr>
        <w:t>органів місцевого самоврядування</w:t>
      </w:r>
      <w:r w:rsidRPr="00B03892">
        <w:rPr>
          <w:rFonts w:ascii="Times New Roman" w:hAnsi="Times New Roman"/>
          <w:sz w:val="28"/>
          <w:szCs w:val="28"/>
          <w:lang w:eastAsia="ru-RU"/>
        </w:rPr>
        <w:t xml:space="preserve"> на 2021 рік;</w:t>
      </w:r>
    </w:p>
    <w:p w14:paraId="637E626F" w14:textId="77777777" w:rsidR="00F171BF" w:rsidRPr="00B03892" w:rsidRDefault="00F171BF" w:rsidP="00B03892">
      <w:pPr>
        <w:tabs>
          <w:tab w:val="left" w:pos="1260"/>
          <w:tab w:val="left" w:pos="1440"/>
        </w:tabs>
        <w:spacing w:after="0" w:line="240" w:lineRule="auto"/>
        <w:ind w:right="186"/>
        <w:jc w:val="both"/>
        <w:rPr>
          <w:rFonts w:ascii="Times New Roman" w:hAnsi="Times New Roman"/>
          <w:sz w:val="28"/>
          <w:szCs w:val="28"/>
          <w:lang w:eastAsia="ru-RU"/>
        </w:rPr>
      </w:pPr>
      <w:r w:rsidRPr="00B03892">
        <w:rPr>
          <w:rFonts w:ascii="Times New Roman" w:hAnsi="Times New Roman"/>
          <w:sz w:val="28"/>
          <w:szCs w:val="28"/>
          <w:lang w:eastAsia="ru-RU"/>
        </w:rPr>
        <w:t xml:space="preserve"> </w:t>
      </w:r>
      <w:r>
        <w:rPr>
          <w:rFonts w:ascii="Times New Roman" w:hAnsi="Times New Roman"/>
          <w:sz w:val="28"/>
          <w:szCs w:val="28"/>
          <w:lang w:eastAsia="ru-RU"/>
        </w:rPr>
        <w:t xml:space="preserve">            3) </w:t>
      </w:r>
      <w:r w:rsidRPr="00B03892">
        <w:rPr>
          <w:rFonts w:ascii="Times New Roman" w:hAnsi="Times New Roman"/>
          <w:sz w:val="28"/>
          <w:szCs w:val="28"/>
          <w:lang w:eastAsia="ru-RU"/>
        </w:rPr>
        <w:t xml:space="preserve">забезпечити </w:t>
      </w:r>
      <w:r>
        <w:rPr>
          <w:rFonts w:ascii="Times New Roman" w:hAnsi="Times New Roman"/>
          <w:sz w:val="28"/>
          <w:szCs w:val="28"/>
          <w:lang w:eastAsia="ru-RU"/>
        </w:rPr>
        <w:t>щомісячне інформування</w:t>
      </w:r>
      <w:r w:rsidRPr="00B03892">
        <w:rPr>
          <w:rFonts w:ascii="Times New Roman" w:hAnsi="Times New Roman"/>
          <w:sz w:val="28"/>
          <w:szCs w:val="28"/>
          <w:lang w:eastAsia="ru-RU"/>
        </w:rPr>
        <w:t xml:space="preserve"> до 05 числа </w:t>
      </w:r>
      <w:r>
        <w:rPr>
          <w:rFonts w:ascii="Times New Roman" w:hAnsi="Times New Roman"/>
          <w:sz w:val="28"/>
          <w:szCs w:val="28"/>
          <w:lang w:eastAsia="ru-RU"/>
        </w:rPr>
        <w:t>територіальних центрів</w:t>
      </w:r>
      <w:r w:rsidRPr="00C72F82">
        <w:rPr>
          <w:rFonts w:ascii="Times New Roman" w:hAnsi="Times New Roman"/>
          <w:sz w:val="28"/>
          <w:szCs w:val="28"/>
          <w:lang w:eastAsia="ru-RU"/>
        </w:rPr>
        <w:t xml:space="preserve"> комплектування та соціальн</w:t>
      </w:r>
      <w:r>
        <w:rPr>
          <w:rFonts w:ascii="Times New Roman" w:hAnsi="Times New Roman"/>
          <w:sz w:val="28"/>
          <w:szCs w:val="28"/>
          <w:lang w:eastAsia="ru-RU"/>
        </w:rPr>
        <w:t>ої підтримки</w:t>
      </w:r>
      <w:r w:rsidRPr="00C72F82">
        <w:rPr>
          <w:rFonts w:ascii="Times New Roman" w:hAnsi="Times New Roman"/>
          <w:sz w:val="28"/>
          <w:szCs w:val="28"/>
          <w:lang w:eastAsia="ru-RU"/>
        </w:rPr>
        <w:t xml:space="preserve"> </w:t>
      </w:r>
      <w:r w:rsidRPr="00B03892">
        <w:rPr>
          <w:rFonts w:ascii="Times New Roman" w:hAnsi="Times New Roman"/>
          <w:sz w:val="28"/>
          <w:szCs w:val="28"/>
          <w:lang w:eastAsia="ru-RU"/>
        </w:rPr>
        <w:t xml:space="preserve">про реєстрацію, ліквідацію підприємств, установ та організацій, які перебувають на території </w:t>
      </w:r>
      <w:r>
        <w:rPr>
          <w:rFonts w:ascii="Times New Roman" w:hAnsi="Times New Roman"/>
          <w:sz w:val="28"/>
          <w:szCs w:val="28"/>
          <w:lang w:eastAsia="ru-RU"/>
        </w:rPr>
        <w:t>органів місцевого самоврядування</w:t>
      </w:r>
      <w:r w:rsidRPr="00B03892">
        <w:rPr>
          <w:rFonts w:ascii="Times New Roman" w:hAnsi="Times New Roman"/>
          <w:sz w:val="28"/>
          <w:szCs w:val="28"/>
          <w:lang w:eastAsia="ru-RU"/>
        </w:rPr>
        <w:t>;</w:t>
      </w:r>
    </w:p>
    <w:p w14:paraId="029336FC" w14:textId="77777777" w:rsidR="00F171BF" w:rsidRPr="00B03892" w:rsidRDefault="00F171BF" w:rsidP="00B03892">
      <w:pPr>
        <w:tabs>
          <w:tab w:val="left" w:pos="1260"/>
          <w:tab w:val="left" w:pos="1440"/>
        </w:tabs>
        <w:spacing w:after="0" w:line="240" w:lineRule="auto"/>
        <w:ind w:right="186"/>
        <w:jc w:val="both"/>
        <w:rPr>
          <w:rFonts w:ascii="Times New Roman" w:hAnsi="Times New Roman"/>
          <w:sz w:val="28"/>
          <w:szCs w:val="28"/>
          <w:lang w:eastAsia="ru-RU"/>
        </w:rPr>
      </w:pPr>
      <w:r>
        <w:rPr>
          <w:rFonts w:ascii="Times New Roman" w:hAnsi="Times New Roman"/>
          <w:sz w:val="28"/>
          <w:szCs w:val="28"/>
          <w:lang w:eastAsia="ru-RU"/>
        </w:rPr>
        <w:t xml:space="preserve">              4) проведення</w:t>
      </w:r>
      <w:r w:rsidRPr="00B03892">
        <w:rPr>
          <w:rFonts w:ascii="Times New Roman" w:hAnsi="Times New Roman"/>
          <w:sz w:val="28"/>
          <w:szCs w:val="28"/>
          <w:lang w:eastAsia="ru-RU"/>
        </w:rPr>
        <w:t xml:space="preserve"> особами, відповідальними за ведення військового о</w:t>
      </w:r>
      <w:r>
        <w:rPr>
          <w:rFonts w:ascii="Times New Roman" w:hAnsi="Times New Roman"/>
          <w:sz w:val="28"/>
          <w:szCs w:val="28"/>
          <w:lang w:eastAsia="ru-RU"/>
        </w:rPr>
        <w:t xml:space="preserve">бліку громадян та їх бронювання навчань </w:t>
      </w:r>
      <w:r w:rsidRPr="00B03892">
        <w:rPr>
          <w:rFonts w:ascii="Times New Roman" w:hAnsi="Times New Roman"/>
          <w:sz w:val="28"/>
          <w:szCs w:val="28"/>
          <w:lang w:eastAsia="ru-RU"/>
        </w:rPr>
        <w:t>із керівниками підприємств, установ та організацій</w:t>
      </w:r>
      <w:r>
        <w:rPr>
          <w:rFonts w:ascii="Times New Roman" w:hAnsi="Times New Roman"/>
          <w:sz w:val="28"/>
          <w:szCs w:val="28"/>
          <w:lang w:eastAsia="ru-RU"/>
        </w:rPr>
        <w:t>;</w:t>
      </w:r>
    </w:p>
    <w:p w14:paraId="64B12248" w14:textId="77777777" w:rsidR="00F171BF" w:rsidRPr="00312B68" w:rsidRDefault="00F171BF" w:rsidP="00872D52">
      <w:pPr>
        <w:spacing w:after="0" w:line="240" w:lineRule="auto"/>
        <w:ind w:right="186" w:firstLine="540"/>
        <w:jc w:val="both"/>
        <w:rPr>
          <w:rFonts w:ascii="Times New Roman" w:hAnsi="Times New Roman"/>
          <w:sz w:val="28"/>
          <w:szCs w:val="28"/>
          <w:lang w:eastAsia="ru-RU"/>
        </w:rPr>
      </w:pPr>
      <w:r>
        <w:rPr>
          <w:rFonts w:ascii="Times New Roman" w:hAnsi="Times New Roman"/>
          <w:sz w:val="28"/>
          <w:szCs w:val="28"/>
          <w:lang w:eastAsia="ru-RU"/>
        </w:rPr>
        <w:t xml:space="preserve">       5) роботу щодо обліку і  бронювання відповідно до  вимог</w:t>
      </w:r>
      <w:r w:rsidRPr="009C680A">
        <w:rPr>
          <w:rFonts w:ascii="Times New Roman" w:hAnsi="Times New Roman"/>
          <w:sz w:val="28"/>
          <w:szCs w:val="28"/>
          <w:lang w:eastAsia="ru-RU"/>
        </w:rPr>
        <w:t xml:space="preserve"> постанови Кабінету Міністрів Украї</w:t>
      </w:r>
      <w:r>
        <w:rPr>
          <w:rFonts w:ascii="Times New Roman" w:hAnsi="Times New Roman"/>
          <w:sz w:val="28"/>
          <w:szCs w:val="28"/>
          <w:lang w:eastAsia="ru-RU"/>
        </w:rPr>
        <w:t>ни від 7 грудня 2016 року № 921</w:t>
      </w:r>
      <w:r w:rsidRPr="009C680A">
        <w:rPr>
          <w:rFonts w:ascii="Times New Roman" w:hAnsi="Times New Roman"/>
          <w:sz w:val="28"/>
          <w:szCs w:val="28"/>
          <w:lang w:eastAsia="ru-RU"/>
        </w:rPr>
        <w:t xml:space="preserve"> </w:t>
      </w:r>
      <w:r>
        <w:rPr>
          <w:rFonts w:ascii="Times New Roman" w:hAnsi="Times New Roman"/>
          <w:sz w:val="28"/>
          <w:szCs w:val="28"/>
          <w:lang w:eastAsia="ru-RU"/>
        </w:rPr>
        <w:t xml:space="preserve">у тісній  взаємодії з </w:t>
      </w:r>
      <w:r w:rsidRPr="00C72F82">
        <w:rPr>
          <w:rFonts w:ascii="Times New Roman" w:hAnsi="Times New Roman"/>
          <w:sz w:val="28"/>
          <w:szCs w:val="28"/>
          <w:lang w:eastAsia="ru-RU"/>
        </w:rPr>
        <w:t>територіальними центрами комплек</w:t>
      </w:r>
      <w:r>
        <w:rPr>
          <w:rFonts w:ascii="Times New Roman" w:hAnsi="Times New Roman"/>
          <w:sz w:val="28"/>
          <w:szCs w:val="28"/>
          <w:lang w:eastAsia="ru-RU"/>
        </w:rPr>
        <w:t>тування та соціальної підтримки.</w:t>
      </w:r>
      <w:r w:rsidRPr="009C680A">
        <w:rPr>
          <w:rFonts w:ascii="Times New Roman" w:hAnsi="Times New Roman"/>
          <w:sz w:val="28"/>
          <w:szCs w:val="28"/>
          <w:lang w:eastAsia="ru-RU"/>
        </w:rPr>
        <w:t xml:space="preserve">  </w:t>
      </w:r>
    </w:p>
    <w:p w14:paraId="7A7D21F6" w14:textId="77777777" w:rsidR="00F171BF" w:rsidRPr="00312B68" w:rsidRDefault="00F171BF" w:rsidP="000C49A8">
      <w:pPr>
        <w:spacing w:after="0" w:line="240" w:lineRule="auto"/>
        <w:ind w:right="186" w:firstLine="540"/>
        <w:jc w:val="both"/>
        <w:rPr>
          <w:rFonts w:ascii="Times New Roman" w:hAnsi="Times New Roman"/>
          <w:sz w:val="28"/>
          <w:szCs w:val="28"/>
          <w:lang w:eastAsia="ru-RU"/>
        </w:rPr>
      </w:pPr>
      <w:r>
        <w:rPr>
          <w:rFonts w:ascii="Times New Roman" w:hAnsi="Times New Roman"/>
          <w:sz w:val="28"/>
          <w:szCs w:val="28"/>
          <w:lang w:eastAsia="ru-RU"/>
        </w:rPr>
        <w:t xml:space="preserve">  11</w:t>
      </w:r>
      <w:r w:rsidRPr="00904E4A">
        <w:rPr>
          <w:rFonts w:ascii="Times New Roman" w:hAnsi="Times New Roman"/>
          <w:sz w:val="28"/>
          <w:szCs w:val="28"/>
          <w:lang w:eastAsia="ru-RU"/>
        </w:rPr>
        <w:t>. Рекомендувати Вознесенському  міськрайонному та районним відділам  державної реєстрації актів цивільного стану Південного міжрегіонального управління Міністерства юстиції, які розташовані на території Вознесенського району:</w:t>
      </w:r>
    </w:p>
    <w:p w14:paraId="2D8CCA3D" w14:textId="77777777" w:rsidR="00F171BF" w:rsidRPr="009C680A" w:rsidRDefault="00F171BF" w:rsidP="000C49A8">
      <w:pPr>
        <w:spacing w:after="0" w:line="240" w:lineRule="auto"/>
        <w:ind w:right="186" w:firstLine="540"/>
        <w:jc w:val="both"/>
        <w:rPr>
          <w:rFonts w:ascii="Times New Roman" w:hAnsi="Times New Roman"/>
          <w:sz w:val="28"/>
          <w:szCs w:val="28"/>
          <w:lang w:eastAsia="ru-RU"/>
        </w:rPr>
      </w:pPr>
      <w:r w:rsidRPr="009C680A">
        <w:rPr>
          <w:rFonts w:ascii="Times New Roman" w:hAnsi="Times New Roman"/>
          <w:sz w:val="28"/>
          <w:szCs w:val="28"/>
          <w:lang w:eastAsia="ru-RU"/>
        </w:rPr>
        <w:t xml:space="preserve">організувати тісну взаємодію </w:t>
      </w:r>
      <w:r>
        <w:rPr>
          <w:rFonts w:ascii="Times New Roman" w:hAnsi="Times New Roman"/>
          <w:sz w:val="28"/>
          <w:szCs w:val="28"/>
          <w:lang w:eastAsia="ru-RU"/>
        </w:rPr>
        <w:t xml:space="preserve">з </w:t>
      </w:r>
      <w:r w:rsidRPr="009C680A">
        <w:rPr>
          <w:rFonts w:ascii="Times New Roman" w:hAnsi="Times New Roman"/>
          <w:sz w:val="28"/>
          <w:szCs w:val="28"/>
          <w:lang w:eastAsia="ru-RU"/>
        </w:rPr>
        <w:t>територіальним</w:t>
      </w:r>
      <w:r>
        <w:rPr>
          <w:rFonts w:ascii="Times New Roman" w:hAnsi="Times New Roman"/>
          <w:sz w:val="28"/>
          <w:szCs w:val="28"/>
          <w:lang w:eastAsia="ru-RU"/>
        </w:rPr>
        <w:t>и</w:t>
      </w:r>
      <w:r w:rsidRPr="009C680A">
        <w:rPr>
          <w:rFonts w:ascii="Times New Roman" w:hAnsi="Times New Roman"/>
          <w:sz w:val="28"/>
          <w:szCs w:val="28"/>
          <w:lang w:eastAsia="ru-RU"/>
        </w:rPr>
        <w:t xml:space="preserve"> центр</w:t>
      </w:r>
      <w:r>
        <w:rPr>
          <w:rFonts w:ascii="Times New Roman" w:hAnsi="Times New Roman"/>
          <w:sz w:val="28"/>
          <w:szCs w:val="28"/>
          <w:lang w:eastAsia="ru-RU"/>
        </w:rPr>
        <w:t>ами</w:t>
      </w:r>
      <w:r w:rsidRPr="009C680A">
        <w:rPr>
          <w:rFonts w:ascii="Times New Roman" w:hAnsi="Times New Roman"/>
          <w:sz w:val="28"/>
          <w:szCs w:val="28"/>
          <w:lang w:eastAsia="ru-RU"/>
        </w:rPr>
        <w:t xml:space="preserve"> комплектування та соціальної підтримки та повідомляти </w:t>
      </w:r>
      <w:r>
        <w:rPr>
          <w:rFonts w:ascii="Times New Roman" w:hAnsi="Times New Roman"/>
          <w:sz w:val="28"/>
          <w:szCs w:val="28"/>
          <w:lang w:eastAsia="ru-RU"/>
        </w:rPr>
        <w:t xml:space="preserve">їх </w:t>
      </w:r>
      <w:r w:rsidRPr="009C680A">
        <w:rPr>
          <w:rFonts w:ascii="Times New Roman" w:hAnsi="Times New Roman"/>
          <w:sz w:val="28"/>
          <w:szCs w:val="28"/>
          <w:lang w:eastAsia="ru-RU"/>
        </w:rPr>
        <w:t>у семиденний термін  про зміну військовозобов’язаними і призовниками  прізвища, імені та по батькові, сімейного стану, про випадки реєстрації смерті та вилучення військово-облікових документів, пільгових посвідчень, а також інших даних за формою 19 до постанови Кабінету Міністрів України від 7 грудня 2016 року №921.</w:t>
      </w:r>
    </w:p>
    <w:p w14:paraId="0D3740FB" w14:textId="77777777" w:rsidR="00F171BF" w:rsidRPr="009C680A" w:rsidRDefault="00F171BF" w:rsidP="000C49A8">
      <w:pPr>
        <w:spacing w:after="0" w:line="240" w:lineRule="auto"/>
        <w:ind w:right="186" w:firstLine="540"/>
        <w:jc w:val="both"/>
        <w:rPr>
          <w:rFonts w:ascii="Times New Roman" w:hAnsi="Times New Roman"/>
          <w:sz w:val="28"/>
          <w:szCs w:val="28"/>
          <w:lang w:eastAsia="ru-RU"/>
        </w:rPr>
      </w:pPr>
      <w:r w:rsidRPr="009C680A">
        <w:rPr>
          <w:rFonts w:ascii="Times New Roman" w:hAnsi="Times New Roman"/>
          <w:sz w:val="28"/>
          <w:szCs w:val="28"/>
          <w:lang w:eastAsia="ru-RU"/>
        </w:rPr>
        <w:t>1</w:t>
      </w:r>
      <w:r>
        <w:rPr>
          <w:rFonts w:ascii="Times New Roman" w:hAnsi="Times New Roman"/>
          <w:sz w:val="28"/>
          <w:szCs w:val="28"/>
          <w:lang w:eastAsia="ru-RU"/>
        </w:rPr>
        <w:t>2</w:t>
      </w:r>
      <w:r w:rsidRPr="009C680A">
        <w:rPr>
          <w:rFonts w:ascii="Times New Roman" w:hAnsi="Times New Roman"/>
          <w:sz w:val="28"/>
          <w:szCs w:val="28"/>
          <w:lang w:eastAsia="ru-RU"/>
        </w:rPr>
        <w:t xml:space="preserve">. Рекомендувати Вознесенському </w:t>
      </w:r>
      <w:r>
        <w:rPr>
          <w:rFonts w:ascii="Times New Roman" w:hAnsi="Times New Roman"/>
          <w:sz w:val="28"/>
          <w:szCs w:val="28"/>
          <w:lang w:eastAsia="ru-RU"/>
        </w:rPr>
        <w:t>районному управлінню</w:t>
      </w:r>
      <w:r w:rsidRPr="009C680A">
        <w:rPr>
          <w:rFonts w:ascii="Times New Roman" w:hAnsi="Times New Roman"/>
          <w:sz w:val="28"/>
          <w:szCs w:val="28"/>
          <w:lang w:eastAsia="ru-RU"/>
        </w:rPr>
        <w:t xml:space="preserve"> поліції  Головного Управління Національної  Поліції України в Миколаївській області (Шаповалову Д.В.) :</w:t>
      </w:r>
    </w:p>
    <w:p w14:paraId="1BC4A737" w14:textId="77777777" w:rsidR="00F171BF" w:rsidRPr="009C680A" w:rsidRDefault="00F171BF" w:rsidP="000C49A8">
      <w:pPr>
        <w:shd w:val="clear" w:color="auto" w:fill="FFFFFF"/>
        <w:spacing w:after="0" w:line="240" w:lineRule="auto"/>
        <w:ind w:right="186" w:firstLine="540"/>
        <w:jc w:val="both"/>
        <w:textAlignment w:val="baseline"/>
        <w:rPr>
          <w:rFonts w:ascii="Times New Roman" w:hAnsi="Times New Roman"/>
          <w:sz w:val="28"/>
          <w:szCs w:val="28"/>
          <w:lang w:eastAsia="ru-RU"/>
        </w:rPr>
      </w:pPr>
      <w:r w:rsidRPr="009C680A">
        <w:rPr>
          <w:rFonts w:ascii="Times New Roman" w:hAnsi="Times New Roman"/>
          <w:sz w:val="28"/>
          <w:szCs w:val="28"/>
          <w:lang w:eastAsia="ru-RU"/>
        </w:rPr>
        <w:t>1) організувати</w:t>
      </w:r>
      <w:r>
        <w:rPr>
          <w:rFonts w:ascii="Times New Roman" w:hAnsi="Times New Roman"/>
          <w:sz w:val="28"/>
          <w:szCs w:val="28"/>
          <w:lang w:eastAsia="ru-RU"/>
        </w:rPr>
        <w:t xml:space="preserve"> тісну взаємодію з </w:t>
      </w:r>
      <w:r w:rsidRPr="009C680A">
        <w:rPr>
          <w:rFonts w:ascii="Times New Roman" w:hAnsi="Times New Roman"/>
          <w:sz w:val="28"/>
          <w:szCs w:val="28"/>
          <w:lang w:eastAsia="ru-RU"/>
        </w:rPr>
        <w:t>територіальним</w:t>
      </w:r>
      <w:r>
        <w:rPr>
          <w:rFonts w:ascii="Times New Roman" w:hAnsi="Times New Roman"/>
          <w:sz w:val="28"/>
          <w:szCs w:val="28"/>
          <w:lang w:eastAsia="ru-RU"/>
        </w:rPr>
        <w:t>и</w:t>
      </w:r>
      <w:r w:rsidRPr="009C680A">
        <w:rPr>
          <w:rFonts w:ascii="Times New Roman" w:hAnsi="Times New Roman"/>
          <w:sz w:val="28"/>
          <w:szCs w:val="28"/>
          <w:lang w:eastAsia="ru-RU"/>
        </w:rPr>
        <w:t xml:space="preserve"> центр</w:t>
      </w:r>
      <w:r>
        <w:rPr>
          <w:rFonts w:ascii="Times New Roman" w:hAnsi="Times New Roman"/>
          <w:sz w:val="28"/>
          <w:szCs w:val="28"/>
          <w:lang w:eastAsia="ru-RU"/>
        </w:rPr>
        <w:t>ами</w:t>
      </w:r>
      <w:r w:rsidRPr="009C680A">
        <w:rPr>
          <w:rFonts w:ascii="Times New Roman" w:hAnsi="Times New Roman"/>
          <w:sz w:val="28"/>
          <w:szCs w:val="28"/>
          <w:lang w:eastAsia="ru-RU"/>
        </w:rPr>
        <w:t xml:space="preserve"> комплектування та соціальної підтримки щодо  розшуку, затримання і доставки до територіальни</w:t>
      </w:r>
      <w:r>
        <w:rPr>
          <w:rFonts w:ascii="Times New Roman" w:hAnsi="Times New Roman"/>
          <w:sz w:val="28"/>
          <w:szCs w:val="28"/>
          <w:lang w:eastAsia="ru-RU"/>
        </w:rPr>
        <w:t>х</w:t>
      </w:r>
      <w:r w:rsidRPr="009C680A">
        <w:rPr>
          <w:rFonts w:ascii="Times New Roman" w:hAnsi="Times New Roman"/>
          <w:sz w:val="28"/>
          <w:szCs w:val="28"/>
          <w:lang w:eastAsia="ru-RU"/>
        </w:rPr>
        <w:t xml:space="preserve"> центр</w:t>
      </w:r>
      <w:r>
        <w:rPr>
          <w:rFonts w:ascii="Times New Roman" w:hAnsi="Times New Roman"/>
          <w:sz w:val="28"/>
          <w:szCs w:val="28"/>
          <w:lang w:eastAsia="ru-RU"/>
        </w:rPr>
        <w:t>ів</w:t>
      </w:r>
      <w:r w:rsidRPr="009C680A">
        <w:rPr>
          <w:rFonts w:ascii="Times New Roman" w:hAnsi="Times New Roman"/>
          <w:sz w:val="28"/>
          <w:szCs w:val="28"/>
          <w:lang w:eastAsia="ru-RU"/>
        </w:rPr>
        <w:t xml:space="preserve"> комплектування та соціальної підтримки громадян, які ухиляються від в</w:t>
      </w:r>
      <w:r>
        <w:rPr>
          <w:rFonts w:ascii="Times New Roman" w:hAnsi="Times New Roman"/>
          <w:sz w:val="28"/>
          <w:szCs w:val="28"/>
          <w:lang w:eastAsia="ru-RU"/>
        </w:rPr>
        <w:t>иконання військового обов’язку;</w:t>
      </w:r>
    </w:p>
    <w:p w14:paraId="624FAE23" w14:textId="77777777" w:rsidR="00F171BF" w:rsidRPr="009C680A" w:rsidRDefault="00F171BF" w:rsidP="000C49A8">
      <w:pPr>
        <w:spacing w:after="0" w:line="240" w:lineRule="auto"/>
        <w:ind w:right="186" w:firstLine="540"/>
        <w:jc w:val="both"/>
        <w:rPr>
          <w:rFonts w:ascii="Times New Roman" w:hAnsi="Times New Roman"/>
          <w:sz w:val="28"/>
          <w:szCs w:val="28"/>
          <w:lang w:eastAsia="ru-RU"/>
        </w:rPr>
      </w:pPr>
      <w:bookmarkStart w:id="1" w:name="n241"/>
      <w:bookmarkEnd w:id="1"/>
      <w:r w:rsidRPr="009C680A">
        <w:rPr>
          <w:rFonts w:ascii="Times New Roman" w:hAnsi="Times New Roman"/>
          <w:sz w:val="28"/>
          <w:szCs w:val="28"/>
          <w:lang w:eastAsia="ru-RU"/>
        </w:rPr>
        <w:t>2) організувати подання у двотижневий термін до територіальни</w:t>
      </w:r>
      <w:r>
        <w:rPr>
          <w:rFonts w:ascii="Times New Roman" w:hAnsi="Times New Roman"/>
          <w:sz w:val="28"/>
          <w:szCs w:val="28"/>
          <w:lang w:eastAsia="ru-RU"/>
        </w:rPr>
        <w:t>х</w:t>
      </w:r>
      <w:r w:rsidRPr="009C680A">
        <w:rPr>
          <w:rFonts w:ascii="Times New Roman" w:hAnsi="Times New Roman"/>
          <w:sz w:val="28"/>
          <w:szCs w:val="28"/>
          <w:lang w:eastAsia="ru-RU"/>
        </w:rPr>
        <w:t xml:space="preserve"> центр</w:t>
      </w:r>
      <w:r>
        <w:rPr>
          <w:rFonts w:ascii="Times New Roman" w:hAnsi="Times New Roman"/>
          <w:sz w:val="28"/>
          <w:szCs w:val="28"/>
          <w:lang w:eastAsia="ru-RU"/>
        </w:rPr>
        <w:t>ів</w:t>
      </w:r>
      <w:r w:rsidRPr="009C680A">
        <w:rPr>
          <w:rFonts w:ascii="Times New Roman" w:hAnsi="Times New Roman"/>
          <w:sz w:val="28"/>
          <w:szCs w:val="28"/>
          <w:lang w:eastAsia="ru-RU"/>
        </w:rPr>
        <w:t xml:space="preserve"> комплектування та соціальної підтримки відомостей про випадки виявлення громадян, які не перебувають, проте  повинні п</w:t>
      </w:r>
      <w:r>
        <w:rPr>
          <w:rFonts w:ascii="Times New Roman" w:hAnsi="Times New Roman"/>
          <w:sz w:val="28"/>
          <w:szCs w:val="28"/>
          <w:lang w:eastAsia="ru-RU"/>
        </w:rPr>
        <w:t>еребувати на військовому обліку;</w:t>
      </w:r>
    </w:p>
    <w:p w14:paraId="25D867A8" w14:textId="77777777" w:rsidR="00F171BF" w:rsidRPr="009C680A" w:rsidRDefault="00F171BF" w:rsidP="000C49A8">
      <w:pPr>
        <w:spacing w:after="0" w:line="240" w:lineRule="auto"/>
        <w:ind w:right="186" w:firstLine="540"/>
        <w:jc w:val="both"/>
        <w:rPr>
          <w:rFonts w:ascii="Times New Roman" w:hAnsi="Times New Roman"/>
          <w:sz w:val="28"/>
          <w:szCs w:val="28"/>
          <w:lang w:eastAsia="ru-RU"/>
        </w:rPr>
      </w:pPr>
      <w:r w:rsidRPr="009C680A">
        <w:rPr>
          <w:rFonts w:ascii="Times New Roman" w:hAnsi="Times New Roman"/>
          <w:sz w:val="28"/>
          <w:szCs w:val="28"/>
          <w:lang w:eastAsia="ru-RU"/>
        </w:rPr>
        <w:lastRenderedPageBreak/>
        <w:t>3) організувати подання до територіальни</w:t>
      </w:r>
      <w:r>
        <w:rPr>
          <w:rFonts w:ascii="Times New Roman" w:hAnsi="Times New Roman"/>
          <w:sz w:val="28"/>
          <w:szCs w:val="28"/>
          <w:lang w:eastAsia="ru-RU"/>
        </w:rPr>
        <w:t>х</w:t>
      </w:r>
      <w:r w:rsidRPr="009C680A">
        <w:rPr>
          <w:rFonts w:ascii="Times New Roman" w:hAnsi="Times New Roman"/>
          <w:sz w:val="28"/>
          <w:szCs w:val="28"/>
          <w:lang w:eastAsia="ru-RU"/>
        </w:rPr>
        <w:t xml:space="preserve"> центр</w:t>
      </w:r>
      <w:r>
        <w:rPr>
          <w:rFonts w:ascii="Times New Roman" w:hAnsi="Times New Roman"/>
          <w:sz w:val="28"/>
          <w:szCs w:val="28"/>
          <w:lang w:eastAsia="ru-RU"/>
        </w:rPr>
        <w:t>ів</w:t>
      </w:r>
      <w:r w:rsidRPr="009C680A">
        <w:rPr>
          <w:rFonts w:ascii="Times New Roman" w:hAnsi="Times New Roman"/>
          <w:sz w:val="28"/>
          <w:szCs w:val="28"/>
          <w:lang w:eastAsia="ru-RU"/>
        </w:rPr>
        <w:t xml:space="preserve"> комплектування та соціальної підтримки списків громадян – військовозобов’язаних, які зараховані до органів Національної поліції або звільнені</w:t>
      </w:r>
      <w:r>
        <w:rPr>
          <w:rFonts w:ascii="Times New Roman" w:hAnsi="Times New Roman"/>
          <w:sz w:val="28"/>
          <w:szCs w:val="28"/>
          <w:lang w:eastAsia="ru-RU"/>
        </w:rPr>
        <w:t xml:space="preserve"> з органів Національної поліції.</w:t>
      </w:r>
    </w:p>
    <w:p w14:paraId="7A0D63EE" w14:textId="77777777" w:rsidR="00F171BF" w:rsidRPr="009C680A" w:rsidRDefault="00F171BF" w:rsidP="000C49A8">
      <w:pPr>
        <w:spacing w:after="0" w:line="240" w:lineRule="auto"/>
        <w:ind w:right="306" w:firstLine="540"/>
        <w:jc w:val="both"/>
        <w:rPr>
          <w:rFonts w:ascii="Times New Roman" w:hAnsi="Times New Roman"/>
          <w:sz w:val="28"/>
          <w:szCs w:val="28"/>
          <w:lang w:eastAsia="ru-RU"/>
        </w:rPr>
      </w:pPr>
      <w:r w:rsidRPr="009C680A">
        <w:rPr>
          <w:rFonts w:ascii="Times New Roman" w:hAnsi="Times New Roman"/>
          <w:sz w:val="28"/>
          <w:szCs w:val="28"/>
          <w:lang w:eastAsia="ru-RU"/>
        </w:rPr>
        <w:t>1</w:t>
      </w:r>
      <w:r>
        <w:rPr>
          <w:rFonts w:ascii="Times New Roman" w:hAnsi="Times New Roman"/>
          <w:sz w:val="28"/>
          <w:szCs w:val="28"/>
          <w:lang w:eastAsia="ru-RU"/>
        </w:rPr>
        <w:t>3</w:t>
      </w:r>
      <w:r w:rsidRPr="009C680A">
        <w:rPr>
          <w:rFonts w:ascii="Times New Roman" w:hAnsi="Times New Roman"/>
          <w:sz w:val="28"/>
          <w:szCs w:val="28"/>
          <w:lang w:eastAsia="ru-RU"/>
        </w:rPr>
        <w:t>. Рекомендувати територіальни</w:t>
      </w:r>
      <w:r>
        <w:rPr>
          <w:rFonts w:ascii="Times New Roman" w:hAnsi="Times New Roman"/>
          <w:sz w:val="28"/>
          <w:szCs w:val="28"/>
          <w:lang w:eastAsia="ru-RU"/>
        </w:rPr>
        <w:t>м</w:t>
      </w:r>
      <w:r w:rsidRPr="009C680A">
        <w:rPr>
          <w:rFonts w:ascii="Times New Roman" w:hAnsi="Times New Roman"/>
          <w:sz w:val="28"/>
          <w:szCs w:val="28"/>
          <w:lang w:eastAsia="ru-RU"/>
        </w:rPr>
        <w:t xml:space="preserve"> центр</w:t>
      </w:r>
      <w:r>
        <w:rPr>
          <w:rFonts w:ascii="Times New Roman" w:hAnsi="Times New Roman"/>
          <w:sz w:val="28"/>
          <w:szCs w:val="28"/>
          <w:lang w:eastAsia="ru-RU"/>
        </w:rPr>
        <w:t>ам</w:t>
      </w:r>
      <w:r w:rsidRPr="009C680A">
        <w:rPr>
          <w:rFonts w:ascii="Times New Roman" w:hAnsi="Times New Roman"/>
          <w:sz w:val="28"/>
          <w:szCs w:val="28"/>
          <w:lang w:eastAsia="ru-RU"/>
        </w:rPr>
        <w:t xml:space="preserve"> комплектування та соціальної підтримки</w:t>
      </w:r>
      <w:r>
        <w:rPr>
          <w:rFonts w:ascii="Times New Roman" w:hAnsi="Times New Roman"/>
          <w:sz w:val="28"/>
          <w:szCs w:val="28"/>
          <w:lang w:eastAsia="ru-RU"/>
        </w:rPr>
        <w:t>, які розташовані на території Вознесенського району</w:t>
      </w:r>
      <w:r w:rsidRPr="009C680A">
        <w:rPr>
          <w:rFonts w:ascii="Times New Roman" w:hAnsi="Times New Roman"/>
          <w:sz w:val="28"/>
          <w:szCs w:val="28"/>
          <w:lang w:eastAsia="ru-RU"/>
        </w:rPr>
        <w:t>:</w:t>
      </w:r>
    </w:p>
    <w:p w14:paraId="6EBFA1BC" w14:textId="77777777" w:rsidR="00F171BF" w:rsidRPr="00191852" w:rsidRDefault="00F171BF" w:rsidP="005560CD">
      <w:pPr>
        <w:numPr>
          <w:ilvl w:val="0"/>
          <w:numId w:val="1"/>
        </w:numPr>
        <w:tabs>
          <w:tab w:val="left" w:pos="993"/>
        </w:tabs>
        <w:spacing w:after="0" w:line="240" w:lineRule="auto"/>
        <w:ind w:left="0" w:right="306" w:firstLine="567"/>
        <w:jc w:val="both"/>
        <w:rPr>
          <w:rFonts w:ascii="Times New Roman" w:hAnsi="Times New Roman"/>
          <w:sz w:val="28"/>
          <w:szCs w:val="28"/>
          <w:lang w:eastAsia="ru-RU"/>
        </w:rPr>
      </w:pPr>
      <w:r w:rsidRPr="00191852">
        <w:rPr>
          <w:rFonts w:ascii="Times New Roman" w:hAnsi="Times New Roman"/>
          <w:sz w:val="28"/>
          <w:szCs w:val="28"/>
          <w:lang w:eastAsia="ru-RU"/>
        </w:rPr>
        <w:t>у взаємодії з</w:t>
      </w:r>
      <w:r w:rsidRPr="000B19BC">
        <w:rPr>
          <w:rFonts w:ascii="Times New Roman" w:hAnsi="Times New Roman"/>
          <w:sz w:val="28"/>
          <w:szCs w:val="28"/>
          <w:lang w:eastAsia="ru-RU"/>
        </w:rPr>
        <w:t xml:space="preserve"> працівниками, відповідальними за військово-облікову роботу </w:t>
      </w:r>
      <w:r>
        <w:rPr>
          <w:rFonts w:ascii="Times New Roman" w:hAnsi="Times New Roman"/>
          <w:sz w:val="28"/>
          <w:szCs w:val="28"/>
          <w:lang w:eastAsia="ru-RU"/>
        </w:rPr>
        <w:t>райдержадміністрації та органів місцевого самоврядування</w:t>
      </w:r>
      <w:r w:rsidRPr="00191852">
        <w:rPr>
          <w:rFonts w:ascii="Times New Roman" w:hAnsi="Times New Roman"/>
          <w:sz w:val="28"/>
          <w:szCs w:val="28"/>
          <w:lang w:eastAsia="ru-RU"/>
        </w:rPr>
        <w:t xml:space="preserve">: </w:t>
      </w:r>
    </w:p>
    <w:p w14:paraId="48ACA84D" w14:textId="77777777" w:rsidR="00F171BF" w:rsidRPr="00191852" w:rsidRDefault="00F171BF" w:rsidP="005560CD">
      <w:pPr>
        <w:spacing w:after="0" w:line="240" w:lineRule="auto"/>
        <w:ind w:right="306" w:firstLine="567"/>
        <w:jc w:val="both"/>
        <w:rPr>
          <w:rFonts w:ascii="Times New Roman" w:hAnsi="Times New Roman"/>
          <w:sz w:val="28"/>
          <w:szCs w:val="28"/>
          <w:lang w:eastAsia="ru-RU"/>
        </w:rPr>
      </w:pPr>
      <w:r w:rsidRPr="009D6BC1">
        <w:rPr>
          <w:rFonts w:ascii="Times New Roman" w:hAnsi="Times New Roman"/>
          <w:sz w:val="28"/>
          <w:szCs w:val="28"/>
          <w:lang w:eastAsia="ru-RU"/>
        </w:rPr>
        <w:t>забезпечити виконання затверджених</w:t>
      </w:r>
      <w:r w:rsidRPr="00191852">
        <w:rPr>
          <w:rFonts w:ascii="Times New Roman" w:hAnsi="Times New Roman"/>
          <w:sz w:val="28"/>
          <w:szCs w:val="28"/>
          <w:lang w:eastAsia="ru-RU"/>
        </w:rPr>
        <w:t xml:space="preserve"> Завдань та Плану перевірок;</w:t>
      </w:r>
    </w:p>
    <w:p w14:paraId="22C16751" w14:textId="77777777" w:rsidR="00F171BF" w:rsidRPr="00191852" w:rsidRDefault="00F171BF" w:rsidP="005560CD">
      <w:pPr>
        <w:spacing w:after="0" w:line="240" w:lineRule="auto"/>
        <w:ind w:right="306" w:firstLine="567"/>
        <w:jc w:val="both"/>
        <w:rPr>
          <w:rFonts w:ascii="Times New Roman" w:hAnsi="Times New Roman"/>
          <w:sz w:val="28"/>
          <w:szCs w:val="28"/>
          <w:lang w:eastAsia="ru-RU"/>
        </w:rPr>
      </w:pPr>
      <w:r w:rsidRPr="00191852">
        <w:rPr>
          <w:rFonts w:ascii="Times New Roman" w:hAnsi="Times New Roman"/>
          <w:sz w:val="28"/>
          <w:szCs w:val="28"/>
          <w:lang w:eastAsia="ru-RU"/>
        </w:rPr>
        <w:t>організувати контроль за  веденням військового обліку в органах державної влади, органах місцевого самоврядування, на підприємствах, в установах і організаціях на території Вознесенського району;</w:t>
      </w:r>
    </w:p>
    <w:p w14:paraId="70A563FE" w14:textId="77777777" w:rsidR="00F171BF" w:rsidRPr="00191852" w:rsidRDefault="00F171BF" w:rsidP="005560CD">
      <w:pPr>
        <w:spacing w:after="0" w:line="240" w:lineRule="auto"/>
        <w:ind w:right="306" w:firstLine="567"/>
        <w:jc w:val="both"/>
        <w:rPr>
          <w:rFonts w:ascii="Times New Roman" w:hAnsi="Times New Roman"/>
          <w:sz w:val="28"/>
          <w:szCs w:val="28"/>
          <w:lang w:eastAsia="ru-RU"/>
        </w:rPr>
      </w:pPr>
      <w:r w:rsidRPr="00191852">
        <w:rPr>
          <w:rFonts w:ascii="Times New Roman" w:hAnsi="Times New Roman"/>
          <w:sz w:val="28"/>
          <w:szCs w:val="28"/>
          <w:lang w:eastAsia="ru-RU"/>
        </w:rPr>
        <w:t xml:space="preserve">надавати методичну допомогу керівникам структурних підрозділів райдержадміністрації, селищним та сільським головам в </w:t>
      </w:r>
      <w:r>
        <w:rPr>
          <w:rFonts w:ascii="Times New Roman" w:hAnsi="Times New Roman"/>
          <w:sz w:val="28"/>
          <w:szCs w:val="28"/>
          <w:lang w:eastAsia="ru-RU"/>
        </w:rPr>
        <w:t xml:space="preserve">питаннях </w:t>
      </w:r>
      <w:r w:rsidRPr="00191852">
        <w:rPr>
          <w:rFonts w:ascii="Times New Roman" w:hAnsi="Times New Roman"/>
          <w:sz w:val="28"/>
          <w:szCs w:val="28"/>
          <w:lang w:eastAsia="ru-RU"/>
        </w:rPr>
        <w:t>організації та веденні військового обліку;</w:t>
      </w:r>
    </w:p>
    <w:p w14:paraId="13F9F1C0" w14:textId="77777777" w:rsidR="00F171BF" w:rsidRPr="00191852" w:rsidRDefault="00F171BF" w:rsidP="005560CD">
      <w:pPr>
        <w:numPr>
          <w:ilvl w:val="0"/>
          <w:numId w:val="1"/>
        </w:numPr>
        <w:tabs>
          <w:tab w:val="left" w:pos="993"/>
        </w:tabs>
        <w:spacing w:after="0" w:line="240" w:lineRule="auto"/>
        <w:ind w:left="0" w:right="306" w:firstLine="567"/>
        <w:jc w:val="both"/>
        <w:rPr>
          <w:rFonts w:ascii="Times New Roman" w:hAnsi="Times New Roman"/>
          <w:sz w:val="28"/>
          <w:szCs w:val="28"/>
          <w:lang w:eastAsia="ru-RU"/>
        </w:rPr>
      </w:pPr>
      <w:r w:rsidRPr="00191852">
        <w:rPr>
          <w:rFonts w:ascii="Times New Roman" w:hAnsi="Times New Roman"/>
          <w:sz w:val="28"/>
          <w:szCs w:val="28"/>
          <w:lang w:eastAsia="ru-RU"/>
        </w:rPr>
        <w:t xml:space="preserve">у взаємодії з </w:t>
      </w:r>
      <w:r>
        <w:rPr>
          <w:rFonts w:ascii="Times New Roman" w:hAnsi="Times New Roman"/>
          <w:sz w:val="28"/>
          <w:szCs w:val="28"/>
          <w:lang w:eastAsia="ru-RU"/>
        </w:rPr>
        <w:t>органами місцевого самоврядування Вознесенського району</w:t>
      </w:r>
      <w:r w:rsidRPr="00191852">
        <w:rPr>
          <w:rFonts w:ascii="Times New Roman" w:hAnsi="Times New Roman"/>
          <w:sz w:val="28"/>
          <w:szCs w:val="28"/>
          <w:lang w:eastAsia="ru-RU"/>
        </w:rPr>
        <w:t xml:space="preserve"> здійснювати підготовку інформаційних матеріалів з питань функціонування системи військового обліку на території району, відбору громадян України на військову службу за контрактом та інших  матеріалів щодо військового обліку та бронювання для висвітлення їх у засобах масової інформації.</w:t>
      </w:r>
      <w:r>
        <w:rPr>
          <w:rFonts w:ascii="Times New Roman" w:hAnsi="Times New Roman"/>
          <w:sz w:val="28"/>
          <w:szCs w:val="28"/>
          <w:lang w:eastAsia="ru-RU"/>
        </w:rPr>
        <w:t xml:space="preserve">     </w:t>
      </w:r>
    </w:p>
    <w:p w14:paraId="76BC0A92" w14:textId="77777777" w:rsidR="00F171BF" w:rsidRPr="00191852" w:rsidRDefault="00F171BF" w:rsidP="005560CD">
      <w:pPr>
        <w:numPr>
          <w:ilvl w:val="0"/>
          <w:numId w:val="1"/>
        </w:numPr>
        <w:tabs>
          <w:tab w:val="left" w:pos="851"/>
        </w:tabs>
        <w:spacing w:after="0" w:line="240" w:lineRule="auto"/>
        <w:ind w:left="0" w:right="306" w:firstLine="567"/>
        <w:jc w:val="both"/>
        <w:rPr>
          <w:rFonts w:ascii="Times New Roman" w:hAnsi="Times New Roman"/>
          <w:sz w:val="28"/>
          <w:szCs w:val="28"/>
          <w:lang w:eastAsia="ru-RU"/>
        </w:rPr>
      </w:pPr>
      <w:r w:rsidRPr="00191852">
        <w:rPr>
          <w:rFonts w:ascii="Times New Roman" w:hAnsi="Times New Roman"/>
          <w:sz w:val="28"/>
          <w:szCs w:val="28"/>
          <w:lang w:eastAsia="ru-RU"/>
        </w:rPr>
        <w:t>організувати на території Вознесенського району загальне керівництво</w:t>
      </w:r>
      <w:r>
        <w:rPr>
          <w:rFonts w:ascii="Times New Roman" w:hAnsi="Times New Roman"/>
          <w:sz w:val="28"/>
          <w:szCs w:val="28"/>
          <w:lang w:eastAsia="ru-RU"/>
        </w:rPr>
        <w:t xml:space="preserve"> та контроль за</w:t>
      </w:r>
      <w:r w:rsidRPr="00191852">
        <w:rPr>
          <w:rFonts w:ascii="Times New Roman" w:hAnsi="Times New Roman"/>
          <w:sz w:val="28"/>
          <w:szCs w:val="28"/>
          <w:lang w:eastAsia="ru-RU"/>
        </w:rPr>
        <w:t xml:space="preserve"> роботою, пов’язаною з організацією та веденням військового обліку призовників і військовозобов’язаних</w:t>
      </w:r>
      <w:r w:rsidRPr="00191852">
        <w:rPr>
          <w:rFonts w:ascii="Times New Roman" w:hAnsi="Times New Roman"/>
          <w:sz w:val="28"/>
          <w:szCs w:val="28"/>
        </w:rPr>
        <w:t xml:space="preserve"> </w:t>
      </w:r>
      <w:r w:rsidRPr="00191852">
        <w:rPr>
          <w:rFonts w:ascii="Times New Roman" w:hAnsi="Times New Roman"/>
          <w:sz w:val="28"/>
          <w:szCs w:val="28"/>
          <w:lang w:eastAsia="ru-RU"/>
        </w:rPr>
        <w:t xml:space="preserve">в органах місцевого самоврядування, на підприємствах, в установах та організаціях, у тому числі навчальних закладах, незалежно від підпорядкування і форм власності; </w:t>
      </w:r>
    </w:p>
    <w:p w14:paraId="26EE693E" w14:textId="77777777" w:rsidR="00F171BF" w:rsidRPr="00191852" w:rsidRDefault="00F171BF" w:rsidP="005560CD">
      <w:pPr>
        <w:numPr>
          <w:ilvl w:val="0"/>
          <w:numId w:val="1"/>
        </w:numPr>
        <w:tabs>
          <w:tab w:val="left" w:pos="993"/>
        </w:tabs>
        <w:spacing w:after="0" w:line="240" w:lineRule="auto"/>
        <w:ind w:left="0" w:right="306" w:firstLine="567"/>
        <w:jc w:val="both"/>
        <w:rPr>
          <w:rFonts w:ascii="Times New Roman" w:hAnsi="Times New Roman"/>
          <w:sz w:val="28"/>
          <w:szCs w:val="28"/>
          <w:lang w:eastAsia="ru-RU"/>
        </w:rPr>
      </w:pPr>
      <w:r w:rsidRPr="00191852">
        <w:rPr>
          <w:rFonts w:ascii="Times New Roman" w:hAnsi="Times New Roman"/>
          <w:sz w:val="28"/>
          <w:szCs w:val="28"/>
          <w:lang w:eastAsia="ru-RU"/>
        </w:rPr>
        <w:t xml:space="preserve">щорічно до 20 грудня надавати </w:t>
      </w:r>
      <w:r>
        <w:rPr>
          <w:rFonts w:ascii="Times New Roman" w:hAnsi="Times New Roman"/>
          <w:sz w:val="28"/>
          <w:szCs w:val="28"/>
          <w:lang w:eastAsia="ru-RU"/>
        </w:rPr>
        <w:t>Вознесенській</w:t>
      </w:r>
      <w:r w:rsidRPr="00191852">
        <w:rPr>
          <w:rFonts w:ascii="Times New Roman" w:hAnsi="Times New Roman"/>
          <w:sz w:val="28"/>
          <w:szCs w:val="28"/>
          <w:lang w:eastAsia="ru-RU"/>
        </w:rPr>
        <w:t xml:space="preserve"> райдержадміністрації </w:t>
      </w:r>
      <w:r>
        <w:rPr>
          <w:rFonts w:ascii="Times New Roman" w:hAnsi="Times New Roman"/>
          <w:sz w:val="28"/>
          <w:szCs w:val="28"/>
          <w:lang w:eastAsia="ru-RU"/>
        </w:rPr>
        <w:t xml:space="preserve">та органам місцевого самоврядування, які розташовані в зоні відповідальності  </w:t>
      </w:r>
      <w:r w:rsidRPr="009C680A">
        <w:rPr>
          <w:rFonts w:ascii="Times New Roman" w:hAnsi="Times New Roman"/>
          <w:sz w:val="28"/>
          <w:szCs w:val="28"/>
          <w:lang w:eastAsia="ru-RU"/>
        </w:rPr>
        <w:t>територіальни</w:t>
      </w:r>
      <w:r>
        <w:rPr>
          <w:rFonts w:ascii="Times New Roman" w:hAnsi="Times New Roman"/>
          <w:sz w:val="28"/>
          <w:szCs w:val="28"/>
          <w:lang w:eastAsia="ru-RU"/>
        </w:rPr>
        <w:t>х</w:t>
      </w:r>
      <w:r w:rsidRPr="009C680A">
        <w:rPr>
          <w:rFonts w:ascii="Times New Roman" w:hAnsi="Times New Roman"/>
          <w:sz w:val="28"/>
          <w:szCs w:val="28"/>
          <w:lang w:eastAsia="ru-RU"/>
        </w:rPr>
        <w:t xml:space="preserve"> центр</w:t>
      </w:r>
      <w:r>
        <w:rPr>
          <w:rFonts w:ascii="Times New Roman" w:hAnsi="Times New Roman"/>
          <w:sz w:val="28"/>
          <w:szCs w:val="28"/>
          <w:lang w:eastAsia="ru-RU"/>
        </w:rPr>
        <w:t>ів</w:t>
      </w:r>
      <w:r w:rsidRPr="009C680A">
        <w:rPr>
          <w:rFonts w:ascii="Times New Roman" w:hAnsi="Times New Roman"/>
          <w:sz w:val="28"/>
          <w:szCs w:val="28"/>
          <w:lang w:eastAsia="ru-RU"/>
        </w:rPr>
        <w:t xml:space="preserve"> комплектування та соціальної підтримки</w:t>
      </w:r>
      <w:r w:rsidRPr="006702E4">
        <w:rPr>
          <w:rFonts w:ascii="Times New Roman" w:hAnsi="Times New Roman"/>
          <w:sz w:val="28"/>
          <w:szCs w:val="28"/>
          <w:lang w:eastAsia="ru-RU"/>
        </w:rPr>
        <w:t>, узагальнену</w:t>
      </w:r>
      <w:r w:rsidRPr="00191852">
        <w:rPr>
          <w:rFonts w:ascii="Times New Roman" w:hAnsi="Times New Roman"/>
          <w:sz w:val="28"/>
          <w:szCs w:val="28"/>
          <w:lang w:eastAsia="ru-RU"/>
        </w:rPr>
        <w:t xml:space="preserve"> інформацію про стан військово-облікової роботи і бронювання військовозобов'язаних на території Вознесенського району, </w:t>
      </w:r>
      <w:r>
        <w:rPr>
          <w:rFonts w:ascii="Times New Roman" w:hAnsi="Times New Roman"/>
          <w:sz w:val="28"/>
          <w:szCs w:val="28"/>
          <w:lang w:eastAsia="ru-RU"/>
        </w:rPr>
        <w:t>а  також  проект  розпорядження</w:t>
      </w:r>
      <w:r w:rsidRPr="00191852">
        <w:rPr>
          <w:rFonts w:ascii="Times New Roman" w:hAnsi="Times New Roman"/>
          <w:sz w:val="28"/>
          <w:szCs w:val="28"/>
          <w:lang w:eastAsia="ru-RU"/>
        </w:rPr>
        <w:t xml:space="preserve"> «Про організацію військово-облікової роботи на території Вознесенського району в поточному році  та  визначення  завдань на  наступний рік.</w:t>
      </w:r>
    </w:p>
    <w:p w14:paraId="23484013" w14:textId="77777777" w:rsidR="00F171BF" w:rsidRPr="00C32D63" w:rsidRDefault="00F171BF" w:rsidP="000C49A8">
      <w:pPr>
        <w:keepNext/>
        <w:spacing w:after="0" w:line="240" w:lineRule="auto"/>
        <w:ind w:right="366"/>
        <w:jc w:val="both"/>
        <w:outlineLvl w:val="1"/>
        <w:rPr>
          <w:rFonts w:ascii="Times New Roman" w:hAnsi="Times New Roman"/>
          <w:sz w:val="28"/>
          <w:szCs w:val="24"/>
          <w:lang w:eastAsia="ru-RU"/>
        </w:rPr>
      </w:pPr>
      <w:r w:rsidRPr="00C32D63">
        <w:rPr>
          <w:rFonts w:ascii="Times New Roman" w:hAnsi="Times New Roman"/>
          <w:color w:val="FF0000"/>
          <w:sz w:val="28"/>
          <w:szCs w:val="28"/>
          <w:lang w:eastAsia="ru-RU"/>
        </w:rPr>
        <w:t xml:space="preserve">      </w:t>
      </w:r>
      <w:r w:rsidRPr="00C32D63">
        <w:rPr>
          <w:rFonts w:ascii="Times New Roman" w:hAnsi="Times New Roman"/>
          <w:sz w:val="28"/>
          <w:szCs w:val="28"/>
          <w:lang w:eastAsia="ru-RU"/>
        </w:rPr>
        <w:t>1</w:t>
      </w:r>
      <w:r>
        <w:rPr>
          <w:rFonts w:ascii="Times New Roman" w:hAnsi="Times New Roman"/>
          <w:sz w:val="28"/>
          <w:szCs w:val="28"/>
          <w:lang w:eastAsia="ru-RU"/>
        </w:rPr>
        <w:t>4</w:t>
      </w:r>
      <w:r w:rsidRPr="00C32D63">
        <w:rPr>
          <w:rFonts w:ascii="Times New Roman" w:hAnsi="Times New Roman"/>
          <w:sz w:val="28"/>
          <w:szCs w:val="28"/>
          <w:lang w:eastAsia="ru-RU"/>
        </w:rPr>
        <w:t xml:space="preserve">. Вважати  таким  що  втратило  чинність  розпорядження  голови  </w:t>
      </w:r>
      <w:r w:rsidRPr="008E23B7">
        <w:rPr>
          <w:rFonts w:ascii="Times New Roman" w:hAnsi="Times New Roman"/>
          <w:sz w:val="28"/>
          <w:szCs w:val="28"/>
          <w:lang w:eastAsia="ru-RU"/>
        </w:rPr>
        <w:t>райдержадміністрації  від 15.01.2020 №6-р «</w:t>
      </w:r>
      <w:r w:rsidRPr="008E23B7">
        <w:rPr>
          <w:rFonts w:ascii="Times New Roman" w:hAnsi="Times New Roman"/>
          <w:sz w:val="28"/>
          <w:szCs w:val="24"/>
          <w:lang w:eastAsia="ru-RU"/>
        </w:rPr>
        <w:t xml:space="preserve">Про </w:t>
      </w:r>
      <w:r w:rsidRPr="00C32D63">
        <w:rPr>
          <w:rFonts w:ascii="Times New Roman" w:hAnsi="Times New Roman"/>
          <w:sz w:val="28"/>
          <w:szCs w:val="24"/>
          <w:lang w:eastAsia="ru-RU"/>
        </w:rPr>
        <w:t>стан військового обліку на тер</w:t>
      </w:r>
      <w:r>
        <w:rPr>
          <w:rFonts w:ascii="Times New Roman" w:hAnsi="Times New Roman"/>
          <w:sz w:val="28"/>
          <w:szCs w:val="24"/>
          <w:lang w:eastAsia="ru-RU"/>
        </w:rPr>
        <w:t>иторії Вознесенського району за</w:t>
      </w:r>
      <w:r w:rsidRPr="00C32D63">
        <w:rPr>
          <w:rFonts w:ascii="Times New Roman" w:hAnsi="Times New Roman"/>
          <w:sz w:val="28"/>
          <w:szCs w:val="24"/>
          <w:lang w:eastAsia="ru-RU"/>
        </w:rPr>
        <w:t xml:space="preserve"> 2019 рік  та  завдання  щодо  його поліпшення  у  2020 році</w:t>
      </w:r>
      <w:r w:rsidRPr="00C32D63">
        <w:rPr>
          <w:rFonts w:ascii="Times New Roman" w:hAnsi="Times New Roman"/>
          <w:sz w:val="28"/>
          <w:szCs w:val="28"/>
          <w:lang w:eastAsia="ru-RU"/>
        </w:rPr>
        <w:t>».</w:t>
      </w:r>
    </w:p>
    <w:p w14:paraId="25CED67F" w14:textId="77777777" w:rsidR="00F171BF" w:rsidRPr="00332496" w:rsidRDefault="00F171BF" w:rsidP="000C49A8">
      <w:pPr>
        <w:spacing w:after="0" w:line="240" w:lineRule="auto"/>
        <w:jc w:val="both"/>
        <w:rPr>
          <w:rFonts w:ascii="Times New Roman" w:hAnsi="Times New Roman"/>
          <w:sz w:val="28"/>
          <w:szCs w:val="28"/>
          <w:lang w:eastAsia="ru-RU"/>
        </w:rPr>
      </w:pPr>
      <w:r w:rsidRPr="00332496">
        <w:rPr>
          <w:rFonts w:ascii="Times New Roman" w:hAnsi="Times New Roman"/>
          <w:sz w:val="28"/>
          <w:szCs w:val="28"/>
          <w:lang w:eastAsia="ru-RU"/>
        </w:rPr>
        <w:t xml:space="preserve">       1</w:t>
      </w:r>
      <w:r>
        <w:rPr>
          <w:rFonts w:ascii="Times New Roman" w:hAnsi="Times New Roman"/>
          <w:sz w:val="28"/>
          <w:szCs w:val="28"/>
          <w:lang w:eastAsia="ru-RU"/>
        </w:rPr>
        <w:t>5</w:t>
      </w:r>
      <w:r w:rsidRPr="00332496">
        <w:rPr>
          <w:rFonts w:ascii="Times New Roman" w:hAnsi="Times New Roman"/>
          <w:sz w:val="28"/>
          <w:szCs w:val="28"/>
          <w:lang w:eastAsia="ru-RU"/>
        </w:rPr>
        <w:t>. Контроль за виконанням цього розпорядження залишаю  за  собою.</w:t>
      </w:r>
    </w:p>
    <w:p w14:paraId="0B078574" w14:textId="77777777" w:rsidR="00F171BF" w:rsidRPr="00C32D63" w:rsidRDefault="00F171BF" w:rsidP="000C49A8">
      <w:pPr>
        <w:spacing w:after="0" w:line="240" w:lineRule="auto"/>
        <w:jc w:val="both"/>
        <w:rPr>
          <w:rFonts w:ascii="Times New Roman" w:hAnsi="Times New Roman"/>
          <w:sz w:val="28"/>
          <w:szCs w:val="24"/>
          <w:lang w:eastAsia="ru-RU"/>
        </w:rPr>
      </w:pPr>
    </w:p>
    <w:p w14:paraId="3A977946" w14:textId="77777777" w:rsidR="00F171BF" w:rsidRPr="006F526A" w:rsidRDefault="00F171BF" w:rsidP="006F526A">
      <w:pPr>
        <w:spacing w:after="0" w:line="240" w:lineRule="auto"/>
        <w:rPr>
          <w:rFonts w:ascii="Times New Roman" w:hAnsi="Times New Roman"/>
          <w:sz w:val="28"/>
          <w:szCs w:val="24"/>
        </w:rPr>
      </w:pPr>
      <w:bookmarkStart w:id="2" w:name="_Hlk63930763"/>
      <w:r w:rsidRPr="006F526A">
        <w:rPr>
          <w:rFonts w:ascii="Times New Roman" w:hAnsi="Times New Roman"/>
          <w:sz w:val="28"/>
          <w:szCs w:val="24"/>
        </w:rPr>
        <w:t xml:space="preserve">Голова комісії з реорганізації                                               </w:t>
      </w:r>
    </w:p>
    <w:p w14:paraId="60144CDE" w14:textId="77777777" w:rsidR="00F171BF" w:rsidRPr="006F526A" w:rsidRDefault="00F171BF" w:rsidP="006F526A">
      <w:pPr>
        <w:spacing w:after="0" w:line="240" w:lineRule="auto"/>
        <w:rPr>
          <w:rFonts w:ascii="Times New Roman" w:hAnsi="Times New Roman"/>
          <w:sz w:val="28"/>
          <w:szCs w:val="24"/>
        </w:rPr>
      </w:pPr>
      <w:r w:rsidRPr="006F526A">
        <w:rPr>
          <w:rFonts w:ascii="Times New Roman" w:hAnsi="Times New Roman"/>
          <w:sz w:val="28"/>
          <w:szCs w:val="24"/>
        </w:rPr>
        <w:t xml:space="preserve">Вознесенської, Братської, </w:t>
      </w:r>
      <w:proofErr w:type="spellStart"/>
      <w:r w:rsidRPr="006F526A">
        <w:rPr>
          <w:rFonts w:ascii="Times New Roman" w:hAnsi="Times New Roman"/>
          <w:sz w:val="28"/>
          <w:szCs w:val="24"/>
        </w:rPr>
        <w:t>Веселинівської</w:t>
      </w:r>
      <w:proofErr w:type="spellEnd"/>
      <w:r w:rsidRPr="006F526A">
        <w:rPr>
          <w:rFonts w:ascii="Times New Roman" w:hAnsi="Times New Roman"/>
          <w:sz w:val="28"/>
          <w:szCs w:val="24"/>
        </w:rPr>
        <w:t xml:space="preserve">, </w:t>
      </w:r>
    </w:p>
    <w:p w14:paraId="05D5C3B5" w14:textId="77777777" w:rsidR="00F171BF" w:rsidRPr="006F526A" w:rsidRDefault="00F171BF" w:rsidP="006F526A">
      <w:pPr>
        <w:spacing w:after="0" w:line="240" w:lineRule="auto"/>
        <w:rPr>
          <w:rFonts w:ascii="Times New Roman" w:hAnsi="Times New Roman"/>
          <w:sz w:val="28"/>
          <w:szCs w:val="24"/>
        </w:rPr>
      </w:pPr>
      <w:proofErr w:type="spellStart"/>
      <w:r w:rsidRPr="006F526A">
        <w:rPr>
          <w:rFonts w:ascii="Times New Roman" w:hAnsi="Times New Roman"/>
          <w:sz w:val="28"/>
          <w:szCs w:val="24"/>
        </w:rPr>
        <w:t>Доманівської</w:t>
      </w:r>
      <w:proofErr w:type="spellEnd"/>
      <w:r w:rsidRPr="006F526A">
        <w:rPr>
          <w:rFonts w:ascii="Times New Roman" w:hAnsi="Times New Roman"/>
          <w:sz w:val="28"/>
          <w:szCs w:val="24"/>
        </w:rPr>
        <w:t xml:space="preserve">, Єланецької районних </w:t>
      </w:r>
    </w:p>
    <w:p w14:paraId="74C1AF2C" w14:textId="77777777" w:rsidR="00F171BF" w:rsidRPr="006F526A" w:rsidRDefault="00F171BF" w:rsidP="006F526A">
      <w:pPr>
        <w:spacing w:after="0" w:line="240" w:lineRule="auto"/>
        <w:rPr>
          <w:rFonts w:ascii="Times New Roman" w:hAnsi="Times New Roman"/>
          <w:sz w:val="28"/>
          <w:szCs w:val="24"/>
        </w:rPr>
      </w:pPr>
      <w:r w:rsidRPr="006F526A">
        <w:rPr>
          <w:rFonts w:ascii="Times New Roman" w:hAnsi="Times New Roman"/>
          <w:sz w:val="28"/>
          <w:szCs w:val="24"/>
        </w:rPr>
        <w:t xml:space="preserve">державних адміністрацій </w:t>
      </w:r>
    </w:p>
    <w:p w14:paraId="456A2292" w14:textId="77777777" w:rsidR="00F171BF" w:rsidRPr="006F526A" w:rsidRDefault="00F171BF" w:rsidP="006F526A">
      <w:pPr>
        <w:spacing w:after="0" w:line="240" w:lineRule="auto"/>
        <w:rPr>
          <w:rFonts w:ascii="Times New Roman" w:hAnsi="Times New Roman"/>
          <w:sz w:val="28"/>
          <w:szCs w:val="24"/>
        </w:rPr>
      </w:pPr>
      <w:r w:rsidRPr="006F526A">
        <w:rPr>
          <w:rFonts w:ascii="Times New Roman" w:hAnsi="Times New Roman"/>
          <w:sz w:val="28"/>
          <w:szCs w:val="24"/>
        </w:rPr>
        <w:t>Миколаївської області</w:t>
      </w:r>
      <w:bookmarkEnd w:id="2"/>
      <w:r w:rsidRPr="006F526A">
        <w:rPr>
          <w:rFonts w:ascii="Times New Roman" w:hAnsi="Times New Roman"/>
          <w:sz w:val="28"/>
          <w:szCs w:val="24"/>
        </w:rPr>
        <w:t xml:space="preserve">                                                          Сергій ШУРАБУРА</w:t>
      </w:r>
    </w:p>
    <w:p w14:paraId="13BD10FC" w14:textId="77777777" w:rsidR="00F171BF" w:rsidRDefault="00F171BF" w:rsidP="006F526A">
      <w:pPr>
        <w:spacing w:after="0" w:line="240" w:lineRule="auto"/>
        <w:jc w:val="both"/>
        <w:rPr>
          <w:rFonts w:ascii="Times New Roman" w:hAnsi="Times New Roman"/>
          <w:sz w:val="28"/>
          <w:szCs w:val="28"/>
          <w:lang w:eastAsia="ru-RU"/>
        </w:rPr>
      </w:pPr>
    </w:p>
    <w:p w14:paraId="57415422" w14:textId="77777777" w:rsidR="00F171BF" w:rsidRPr="001C6A9B" w:rsidRDefault="00F171BF" w:rsidP="001C6A9B">
      <w:pPr>
        <w:spacing w:after="0" w:line="240" w:lineRule="auto"/>
        <w:ind w:left="6480"/>
        <w:jc w:val="both"/>
        <w:rPr>
          <w:rFonts w:ascii="Times New Roman" w:hAnsi="Times New Roman"/>
          <w:sz w:val="28"/>
          <w:szCs w:val="24"/>
          <w:lang w:val="ru-RU" w:eastAsia="ru-RU"/>
        </w:rPr>
      </w:pPr>
      <w:r w:rsidRPr="00C32D63">
        <w:rPr>
          <w:rFonts w:ascii="Times New Roman" w:hAnsi="Times New Roman"/>
          <w:sz w:val="28"/>
          <w:szCs w:val="28"/>
          <w:lang w:eastAsia="ru-RU"/>
        </w:rPr>
        <w:lastRenderedPageBreak/>
        <w:t xml:space="preserve">Додаток </w:t>
      </w:r>
      <w:r w:rsidRPr="00D45685">
        <w:rPr>
          <w:rFonts w:ascii="Times New Roman" w:hAnsi="Times New Roman"/>
          <w:sz w:val="28"/>
          <w:szCs w:val="28"/>
          <w:lang w:val="ru-RU" w:eastAsia="ru-RU"/>
        </w:rPr>
        <w:t>1</w:t>
      </w:r>
    </w:p>
    <w:p w14:paraId="00458C39" w14:textId="77777777" w:rsidR="00F171BF" w:rsidRPr="00F12059" w:rsidRDefault="00F171BF" w:rsidP="001C6A9B">
      <w:pPr>
        <w:spacing w:after="0" w:line="240" w:lineRule="auto"/>
        <w:ind w:left="6480"/>
        <w:rPr>
          <w:rFonts w:ascii="Times New Roman" w:hAnsi="Times New Roman"/>
          <w:sz w:val="28"/>
          <w:szCs w:val="28"/>
        </w:rPr>
      </w:pPr>
      <w:r>
        <w:rPr>
          <w:rFonts w:ascii="Times New Roman" w:hAnsi="Times New Roman"/>
          <w:sz w:val="28"/>
          <w:szCs w:val="28"/>
        </w:rPr>
        <w:t>р</w:t>
      </w:r>
      <w:r w:rsidRPr="00F12059">
        <w:rPr>
          <w:rFonts w:ascii="Times New Roman" w:hAnsi="Times New Roman"/>
          <w:sz w:val="28"/>
          <w:szCs w:val="28"/>
        </w:rPr>
        <w:t xml:space="preserve">озпорядження голови Голова комісії з реорганізації                                               </w:t>
      </w:r>
    </w:p>
    <w:p w14:paraId="07212174" w14:textId="77777777" w:rsidR="00F171BF" w:rsidRPr="00F12059" w:rsidRDefault="00F171BF" w:rsidP="001C6A9B">
      <w:pPr>
        <w:spacing w:after="0" w:line="240" w:lineRule="auto"/>
        <w:ind w:left="6480"/>
        <w:rPr>
          <w:rFonts w:ascii="Times New Roman" w:hAnsi="Times New Roman"/>
          <w:sz w:val="28"/>
          <w:szCs w:val="28"/>
        </w:rPr>
      </w:pPr>
      <w:r w:rsidRPr="00F12059">
        <w:rPr>
          <w:rFonts w:ascii="Times New Roman" w:hAnsi="Times New Roman"/>
          <w:sz w:val="28"/>
          <w:szCs w:val="28"/>
        </w:rPr>
        <w:t xml:space="preserve">Вознесенської, Братської, </w:t>
      </w:r>
      <w:proofErr w:type="spellStart"/>
      <w:r w:rsidRPr="00F12059">
        <w:rPr>
          <w:rFonts w:ascii="Times New Roman" w:hAnsi="Times New Roman"/>
          <w:sz w:val="28"/>
          <w:szCs w:val="28"/>
        </w:rPr>
        <w:t>Веселинівської</w:t>
      </w:r>
      <w:proofErr w:type="spellEnd"/>
      <w:r w:rsidRPr="00F12059">
        <w:rPr>
          <w:rFonts w:ascii="Times New Roman" w:hAnsi="Times New Roman"/>
          <w:sz w:val="28"/>
          <w:szCs w:val="28"/>
        </w:rPr>
        <w:t xml:space="preserve">, </w:t>
      </w:r>
      <w:proofErr w:type="spellStart"/>
      <w:r w:rsidRPr="00F12059">
        <w:rPr>
          <w:rFonts w:ascii="Times New Roman" w:hAnsi="Times New Roman"/>
          <w:sz w:val="28"/>
          <w:szCs w:val="28"/>
        </w:rPr>
        <w:t>Доманівської</w:t>
      </w:r>
      <w:proofErr w:type="spellEnd"/>
      <w:r w:rsidRPr="00F12059">
        <w:rPr>
          <w:rFonts w:ascii="Times New Roman" w:hAnsi="Times New Roman"/>
          <w:sz w:val="28"/>
          <w:szCs w:val="28"/>
        </w:rPr>
        <w:t xml:space="preserve">, Єланецької районних державних адміністрацій </w:t>
      </w:r>
    </w:p>
    <w:p w14:paraId="1D0D2235" w14:textId="77777777" w:rsidR="00F171BF" w:rsidRDefault="00F171BF" w:rsidP="001C6A9B">
      <w:pPr>
        <w:spacing w:after="0" w:line="240" w:lineRule="auto"/>
        <w:ind w:left="6480"/>
        <w:rPr>
          <w:rFonts w:ascii="Times New Roman" w:hAnsi="Times New Roman"/>
          <w:sz w:val="28"/>
          <w:szCs w:val="28"/>
        </w:rPr>
      </w:pPr>
      <w:r w:rsidRPr="00F12059">
        <w:rPr>
          <w:rFonts w:ascii="Times New Roman" w:hAnsi="Times New Roman"/>
          <w:sz w:val="28"/>
          <w:szCs w:val="28"/>
        </w:rPr>
        <w:t xml:space="preserve">Миколаївської області </w:t>
      </w:r>
    </w:p>
    <w:p w14:paraId="1BE5FC8D" w14:textId="2B3B5668" w:rsidR="00F171BF" w:rsidRPr="00FB4C4E" w:rsidRDefault="00F171BF" w:rsidP="001C6A9B">
      <w:pPr>
        <w:spacing w:after="0" w:line="240" w:lineRule="auto"/>
        <w:ind w:left="6480"/>
        <w:rPr>
          <w:rFonts w:ascii="Times New Roman" w:hAnsi="Times New Roman"/>
          <w:sz w:val="28"/>
          <w:szCs w:val="28"/>
          <w:lang w:val="ru-RU"/>
        </w:rPr>
      </w:pPr>
      <w:bookmarkStart w:id="3" w:name="_Hlk65577135"/>
      <w:r w:rsidRPr="00F12059">
        <w:rPr>
          <w:rFonts w:ascii="Times New Roman" w:hAnsi="Times New Roman"/>
          <w:sz w:val="28"/>
          <w:szCs w:val="28"/>
        </w:rPr>
        <w:t xml:space="preserve">від </w:t>
      </w:r>
      <w:r w:rsidR="00FB4C4E" w:rsidRPr="00FB4C4E">
        <w:rPr>
          <w:rFonts w:ascii="Times New Roman" w:hAnsi="Times New Roman"/>
          <w:sz w:val="28"/>
          <w:szCs w:val="28"/>
          <w:u w:val="single"/>
          <w:lang w:val="en-US"/>
        </w:rPr>
        <w:t>26</w:t>
      </w:r>
      <w:r w:rsidR="00FB4C4E" w:rsidRPr="00FB4C4E">
        <w:rPr>
          <w:rFonts w:ascii="Times New Roman" w:hAnsi="Times New Roman"/>
          <w:sz w:val="28"/>
          <w:szCs w:val="28"/>
          <w:u w:val="single"/>
          <w:lang w:val="ru-RU"/>
        </w:rPr>
        <w:t>.02.2021</w:t>
      </w:r>
      <w:r w:rsidRPr="00F12059">
        <w:rPr>
          <w:rFonts w:ascii="Times New Roman" w:hAnsi="Times New Roman"/>
          <w:sz w:val="28"/>
          <w:szCs w:val="28"/>
        </w:rPr>
        <w:t xml:space="preserve"> № </w:t>
      </w:r>
      <w:r w:rsidR="00FB4C4E" w:rsidRPr="00FB4C4E">
        <w:rPr>
          <w:rFonts w:ascii="Times New Roman" w:hAnsi="Times New Roman"/>
          <w:sz w:val="28"/>
          <w:szCs w:val="28"/>
          <w:u w:val="single"/>
          <w:lang w:val="ru-RU"/>
        </w:rPr>
        <w:t>26-р</w:t>
      </w:r>
    </w:p>
    <w:bookmarkEnd w:id="3"/>
    <w:p w14:paraId="61166561" w14:textId="77777777" w:rsidR="00F171BF" w:rsidRPr="00C32D63" w:rsidRDefault="00F171BF" w:rsidP="000C49A8">
      <w:pPr>
        <w:spacing w:after="0" w:line="240" w:lineRule="auto"/>
        <w:ind w:left="6120"/>
        <w:jc w:val="both"/>
        <w:rPr>
          <w:rFonts w:ascii="Times New Roman" w:hAnsi="Times New Roman"/>
          <w:sz w:val="28"/>
          <w:szCs w:val="28"/>
          <w:lang w:eastAsia="ru-RU"/>
        </w:rPr>
      </w:pPr>
    </w:p>
    <w:p w14:paraId="333C2C9E" w14:textId="77777777" w:rsidR="00F171BF" w:rsidRPr="00C32D63" w:rsidRDefault="00F171BF" w:rsidP="000C49A8">
      <w:pPr>
        <w:spacing w:after="0" w:line="240" w:lineRule="exact"/>
        <w:rPr>
          <w:rFonts w:ascii="Times New Roman" w:hAnsi="Times New Roman"/>
          <w:sz w:val="24"/>
          <w:szCs w:val="28"/>
          <w:lang w:eastAsia="ru-RU"/>
        </w:rPr>
      </w:pPr>
    </w:p>
    <w:p w14:paraId="26887A9F" w14:textId="77777777" w:rsidR="00F171BF" w:rsidRPr="00332496" w:rsidRDefault="00F171BF" w:rsidP="00332496">
      <w:pPr>
        <w:shd w:val="clear" w:color="auto" w:fill="FFFFFF"/>
        <w:spacing w:after="0" w:line="240" w:lineRule="auto"/>
        <w:ind w:firstLine="323"/>
        <w:jc w:val="center"/>
        <w:textAlignment w:val="baseline"/>
        <w:rPr>
          <w:rFonts w:ascii="Times New Roman" w:hAnsi="Times New Roman"/>
          <w:b/>
          <w:spacing w:val="-6"/>
          <w:sz w:val="28"/>
          <w:szCs w:val="28"/>
        </w:rPr>
      </w:pPr>
      <w:r w:rsidRPr="00332496">
        <w:rPr>
          <w:rFonts w:ascii="Times New Roman" w:hAnsi="Times New Roman"/>
          <w:b/>
          <w:spacing w:val="-6"/>
          <w:sz w:val="28"/>
          <w:szCs w:val="28"/>
        </w:rPr>
        <w:t>Інформація</w:t>
      </w:r>
    </w:p>
    <w:p w14:paraId="5CD4FBB4" w14:textId="77777777" w:rsidR="00F171BF" w:rsidRPr="00332496" w:rsidRDefault="00F171BF" w:rsidP="00332496">
      <w:pPr>
        <w:tabs>
          <w:tab w:val="left" w:pos="1701"/>
        </w:tabs>
        <w:spacing w:after="0" w:line="240" w:lineRule="auto"/>
        <w:jc w:val="center"/>
        <w:rPr>
          <w:rFonts w:ascii="Times New Roman" w:hAnsi="Times New Roman"/>
          <w:sz w:val="28"/>
          <w:szCs w:val="28"/>
        </w:rPr>
      </w:pPr>
      <w:r w:rsidRPr="00332496">
        <w:rPr>
          <w:rFonts w:ascii="Times New Roman" w:hAnsi="Times New Roman"/>
          <w:sz w:val="28"/>
          <w:szCs w:val="28"/>
        </w:rPr>
        <w:t>Вознесенського об’єднаного районного територіального центру комплектування та соціальної підтримки стану військового обліку і бронювання військовозобов’язаних на період мобілізації та на воєнний час за місцевими органами виконавчої влади, органами місцевого самоврядування, підприємствами, установами і організаціями  на території Вознесенського району</w:t>
      </w:r>
      <w:r w:rsidRPr="00332496">
        <w:rPr>
          <w:rFonts w:ascii="Times New Roman" w:hAnsi="Times New Roman"/>
          <w:sz w:val="28"/>
          <w:szCs w:val="28"/>
          <w:lang w:eastAsia="ru-RU"/>
        </w:rPr>
        <w:t xml:space="preserve"> </w:t>
      </w:r>
      <w:r w:rsidRPr="00C32D63">
        <w:rPr>
          <w:rFonts w:ascii="Times New Roman" w:hAnsi="Times New Roman"/>
          <w:sz w:val="28"/>
          <w:szCs w:val="28"/>
          <w:lang w:eastAsia="ru-RU"/>
        </w:rPr>
        <w:t>за  2020 рік</w:t>
      </w:r>
    </w:p>
    <w:p w14:paraId="71C90F57" w14:textId="77777777" w:rsidR="00F171BF" w:rsidRPr="00332496" w:rsidRDefault="00F171BF" w:rsidP="00332496">
      <w:pPr>
        <w:tabs>
          <w:tab w:val="left" w:pos="1701"/>
        </w:tabs>
        <w:spacing w:after="0" w:line="240" w:lineRule="auto"/>
        <w:jc w:val="center"/>
        <w:rPr>
          <w:rFonts w:ascii="Times New Roman" w:hAnsi="Times New Roman"/>
          <w:b/>
          <w:sz w:val="28"/>
          <w:szCs w:val="28"/>
        </w:rPr>
      </w:pPr>
    </w:p>
    <w:p w14:paraId="495E6C79" w14:textId="77777777" w:rsidR="00F171BF" w:rsidRPr="00332496" w:rsidRDefault="00F171BF" w:rsidP="00AE241B">
      <w:pPr>
        <w:shd w:val="clear" w:color="auto" w:fill="FFFFFF"/>
        <w:spacing w:after="0" w:line="240" w:lineRule="auto"/>
        <w:ind w:firstLine="567"/>
        <w:jc w:val="both"/>
        <w:textAlignment w:val="baseline"/>
        <w:rPr>
          <w:rStyle w:val="FontStyle16"/>
          <w:rFonts w:ascii="Times New Roman" w:hAnsi="Times New Roman"/>
          <w:sz w:val="28"/>
          <w:szCs w:val="28"/>
        </w:rPr>
      </w:pPr>
      <w:r w:rsidRPr="00332496">
        <w:rPr>
          <w:rFonts w:ascii="Times New Roman" w:hAnsi="Times New Roman"/>
          <w:spacing w:val="-6"/>
          <w:sz w:val="28"/>
          <w:szCs w:val="28"/>
        </w:rPr>
        <w:t xml:space="preserve">Військово-облікова робота та бронювання військовозобов’язаних і призовників в органах державної влади, інших державних органах, органах місцевого самоврядування, підприємствах, установах і організаціях району у 2020 році була організована і здійснювалася відповідно до керівних документів та </w:t>
      </w:r>
      <w:r w:rsidRPr="00332496">
        <w:rPr>
          <w:rFonts w:ascii="Times New Roman" w:hAnsi="Times New Roman"/>
          <w:sz w:val="28"/>
          <w:szCs w:val="28"/>
        </w:rPr>
        <w:t>розпорядження голови Вознесенської районної державної адміністрації від 15.01.2020 №6-р “Про стан військового обліку на території Вознесенського району Миколаївської області у 2019 році та пропозиції щодо його поліпшення у 2020 році”</w:t>
      </w:r>
      <w:r w:rsidRPr="00332496">
        <w:rPr>
          <w:rFonts w:ascii="Times New Roman" w:hAnsi="Times New Roman"/>
          <w:bCs/>
          <w:sz w:val="28"/>
          <w:szCs w:val="28"/>
        </w:rPr>
        <w:t>,</w:t>
      </w:r>
      <w:r w:rsidRPr="00332496">
        <w:rPr>
          <w:rFonts w:ascii="Times New Roman" w:hAnsi="Times New Roman"/>
          <w:sz w:val="28"/>
          <w:szCs w:val="28"/>
        </w:rPr>
        <w:t xml:space="preserve"> з метою покращення стану військового обліку на території району у 2020 році районною державною адміністрацією, керівниками органів місцевого самоврядування, підприємств, установ, спільно з військовим комісаріатом, проведено комплекс заходів, направлених на належне</w:t>
      </w:r>
      <w:r w:rsidRPr="00332496">
        <w:rPr>
          <w:rStyle w:val="FontStyle16"/>
          <w:rFonts w:ascii="Times New Roman" w:hAnsi="Times New Roman"/>
          <w:sz w:val="28"/>
          <w:szCs w:val="28"/>
        </w:rPr>
        <w:t xml:space="preserve"> </w:t>
      </w:r>
      <w:r w:rsidRPr="00332496">
        <w:rPr>
          <w:rFonts w:ascii="Times New Roman" w:hAnsi="Times New Roman"/>
          <w:sz w:val="28"/>
          <w:szCs w:val="28"/>
        </w:rPr>
        <w:t>ведення</w:t>
      </w:r>
      <w:r w:rsidRPr="00332496">
        <w:rPr>
          <w:rStyle w:val="FontStyle16"/>
          <w:rFonts w:ascii="Times New Roman" w:hAnsi="Times New Roman"/>
          <w:sz w:val="28"/>
          <w:szCs w:val="28"/>
        </w:rPr>
        <w:t xml:space="preserve"> військового обліку та контролю за його станом.</w:t>
      </w:r>
    </w:p>
    <w:p w14:paraId="46743F24" w14:textId="77777777" w:rsidR="00F171BF" w:rsidRPr="00332496" w:rsidRDefault="00F171BF" w:rsidP="00AE241B">
      <w:pPr>
        <w:shd w:val="clear" w:color="auto" w:fill="FFFFFF"/>
        <w:spacing w:after="0" w:line="240" w:lineRule="auto"/>
        <w:ind w:firstLine="567"/>
        <w:jc w:val="both"/>
        <w:textAlignment w:val="baseline"/>
        <w:rPr>
          <w:rFonts w:ascii="Times New Roman" w:hAnsi="Times New Roman"/>
          <w:sz w:val="28"/>
          <w:szCs w:val="28"/>
        </w:rPr>
      </w:pPr>
      <w:r w:rsidRPr="00332496">
        <w:rPr>
          <w:rStyle w:val="FontStyle16"/>
          <w:rFonts w:ascii="Times New Roman" w:hAnsi="Times New Roman"/>
          <w:sz w:val="28"/>
          <w:szCs w:val="28"/>
        </w:rPr>
        <w:t xml:space="preserve">Питання військового обліку  на нарадах в </w:t>
      </w:r>
      <w:r w:rsidRPr="00332496">
        <w:rPr>
          <w:rFonts w:ascii="Times New Roman" w:hAnsi="Times New Roman"/>
          <w:sz w:val="28"/>
          <w:szCs w:val="28"/>
        </w:rPr>
        <w:t>районній державній адміністрації не розглядались.</w:t>
      </w:r>
    </w:p>
    <w:p w14:paraId="74A7121B" w14:textId="77777777" w:rsidR="00F171BF" w:rsidRPr="00332496" w:rsidRDefault="00F171BF" w:rsidP="00AE241B">
      <w:pPr>
        <w:shd w:val="clear" w:color="auto" w:fill="FFFFFF"/>
        <w:spacing w:after="0" w:line="240" w:lineRule="auto"/>
        <w:ind w:firstLine="567"/>
        <w:jc w:val="both"/>
        <w:textAlignment w:val="baseline"/>
        <w:rPr>
          <w:rFonts w:ascii="Times New Roman" w:hAnsi="Times New Roman"/>
          <w:sz w:val="28"/>
          <w:szCs w:val="28"/>
        </w:rPr>
      </w:pPr>
      <w:r w:rsidRPr="00332496">
        <w:rPr>
          <w:rFonts w:ascii="Times New Roman" w:hAnsi="Times New Roman"/>
          <w:sz w:val="28"/>
          <w:szCs w:val="28"/>
        </w:rPr>
        <w:t xml:space="preserve"> В лютому-квітні на базі Вознесенського ОРТЦК та СП, з посадовими особами органів місцевого самоврядування, підприємств, установ і організацій відповідальними за військовий облік і бронювання військовозобов’язаних, були проведенні чотири </w:t>
      </w:r>
      <w:proofErr w:type="spellStart"/>
      <w:r w:rsidRPr="00332496">
        <w:rPr>
          <w:rFonts w:ascii="Times New Roman" w:hAnsi="Times New Roman"/>
          <w:sz w:val="28"/>
          <w:szCs w:val="28"/>
        </w:rPr>
        <w:t>інструкторсько</w:t>
      </w:r>
      <w:proofErr w:type="spellEnd"/>
      <w:r w:rsidRPr="00332496">
        <w:rPr>
          <w:rFonts w:ascii="Times New Roman" w:hAnsi="Times New Roman"/>
          <w:sz w:val="28"/>
          <w:szCs w:val="28"/>
        </w:rPr>
        <w:t xml:space="preserve">-методичні заняття за темами: «Вимоги законодавчих актів щодо організації мобілізаційної підготовки, обліку та бронюванню військовозобов’язаних на підприємствах, установах і організаціях», «Обов'язки військово-облікового персоналу кадрових органів, організацій, підприємств та органів місцевого самоврядування з питань війкового обліку і бронювання військовозобов’язаних», «Організація і ведення військового обліку і бронювання військовозобов'язаних», «Організація і порядок ведення військового обліку військовозобов’язаних </w:t>
      </w:r>
      <w:r w:rsidRPr="00332496">
        <w:rPr>
          <w:rFonts w:ascii="Times New Roman" w:hAnsi="Times New Roman"/>
          <w:bCs/>
          <w:sz w:val="28"/>
          <w:szCs w:val="28"/>
        </w:rPr>
        <w:t xml:space="preserve"> на підприємствах, в організаціях і установах»</w:t>
      </w:r>
      <w:r w:rsidRPr="00332496">
        <w:rPr>
          <w:rFonts w:ascii="Times New Roman" w:hAnsi="Times New Roman"/>
          <w:sz w:val="28"/>
          <w:szCs w:val="28"/>
        </w:rPr>
        <w:t>. Керівники занять якісно підготували заняття, що вплинуло на організацію військового обліку на підприємствах району.</w:t>
      </w:r>
    </w:p>
    <w:p w14:paraId="486E8155" w14:textId="77777777" w:rsidR="00F171BF" w:rsidRPr="00332496" w:rsidRDefault="00F171BF" w:rsidP="00AE241B">
      <w:pPr>
        <w:shd w:val="clear" w:color="auto" w:fill="FFFFFF"/>
        <w:spacing w:after="0" w:line="240" w:lineRule="auto"/>
        <w:ind w:firstLine="567"/>
        <w:jc w:val="both"/>
        <w:textAlignment w:val="baseline"/>
        <w:rPr>
          <w:rFonts w:ascii="Times New Roman" w:hAnsi="Times New Roman"/>
          <w:sz w:val="28"/>
          <w:szCs w:val="28"/>
        </w:rPr>
      </w:pPr>
      <w:r w:rsidRPr="00332496">
        <w:rPr>
          <w:rFonts w:ascii="Times New Roman" w:hAnsi="Times New Roman"/>
          <w:sz w:val="28"/>
          <w:szCs w:val="28"/>
        </w:rPr>
        <w:lastRenderedPageBreak/>
        <w:t>Відповідно до затвердженого головою райдержадміністрації плану перевірок на 2020 рік комісією, визн</w:t>
      </w:r>
      <w:r>
        <w:rPr>
          <w:rFonts w:ascii="Times New Roman" w:hAnsi="Times New Roman"/>
          <w:sz w:val="28"/>
          <w:szCs w:val="28"/>
        </w:rPr>
        <w:t xml:space="preserve">аченою розпорядженням голови </w:t>
      </w:r>
      <w:r w:rsidRPr="009F5F2D">
        <w:rPr>
          <w:rFonts w:ascii="Times New Roman" w:hAnsi="Times New Roman"/>
          <w:sz w:val="28"/>
          <w:szCs w:val="28"/>
        </w:rPr>
        <w:t>райдержадміністрації</w:t>
      </w:r>
      <w:r w:rsidRPr="00332496">
        <w:rPr>
          <w:rFonts w:ascii="Times New Roman" w:hAnsi="Times New Roman"/>
          <w:sz w:val="28"/>
          <w:szCs w:val="28"/>
        </w:rPr>
        <w:t xml:space="preserve">, проведено перевірки функціонування системи військового обліку громадян України у </w:t>
      </w:r>
      <w:r>
        <w:rPr>
          <w:rFonts w:ascii="Times New Roman" w:hAnsi="Times New Roman"/>
          <w:sz w:val="28"/>
          <w:szCs w:val="28"/>
        </w:rPr>
        <w:t>3</w:t>
      </w:r>
      <w:r w:rsidRPr="00332496">
        <w:rPr>
          <w:rFonts w:ascii="Times New Roman" w:hAnsi="Times New Roman"/>
          <w:sz w:val="28"/>
          <w:szCs w:val="28"/>
        </w:rPr>
        <w:t xml:space="preserve"> сільських радах та </w:t>
      </w:r>
      <w:r>
        <w:rPr>
          <w:rFonts w:ascii="Times New Roman" w:hAnsi="Times New Roman"/>
          <w:sz w:val="28"/>
          <w:szCs w:val="28"/>
        </w:rPr>
        <w:t>9</w:t>
      </w:r>
      <w:r w:rsidRPr="00332496">
        <w:rPr>
          <w:rFonts w:ascii="Times New Roman" w:hAnsi="Times New Roman"/>
          <w:sz w:val="28"/>
          <w:szCs w:val="28"/>
        </w:rPr>
        <w:t xml:space="preserve"> підприємствах Вознесенського району. Комісією ОРТЦК та СП були перевірені: Вознесенська сільська  рада, </w:t>
      </w:r>
      <w:proofErr w:type="spellStart"/>
      <w:r w:rsidRPr="00332496">
        <w:rPr>
          <w:rFonts w:ascii="Times New Roman" w:hAnsi="Times New Roman"/>
          <w:sz w:val="28"/>
          <w:szCs w:val="28"/>
        </w:rPr>
        <w:t>Григорівська</w:t>
      </w:r>
      <w:proofErr w:type="spellEnd"/>
      <w:r w:rsidRPr="00332496">
        <w:rPr>
          <w:rFonts w:ascii="Times New Roman" w:hAnsi="Times New Roman"/>
          <w:sz w:val="28"/>
          <w:szCs w:val="28"/>
        </w:rPr>
        <w:t xml:space="preserve"> сільська  рада, </w:t>
      </w:r>
      <w:proofErr w:type="spellStart"/>
      <w:r w:rsidRPr="00332496">
        <w:rPr>
          <w:rFonts w:ascii="Times New Roman" w:hAnsi="Times New Roman"/>
          <w:sz w:val="28"/>
          <w:szCs w:val="28"/>
        </w:rPr>
        <w:t>Дорошівська</w:t>
      </w:r>
      <w:proofErr w:type="spellEnd"/>
      <w:r w:rsidRPr="00332496">
        <w:rPr>
          <w:rFonts w:ascii="Times New Roman" w:hAnsi="Times New Roman"/>
          <w:sz w:val="28"/>
          <w:szCs w:val="28"/>
        </w:rPr>
        <w:t xml:space="preserve"> сільська рада, ПСП «Відродження», ТОВ «</w:t>
      </w:r>
      <w:proofErr w:type="spellStart"/>
      <w:r w:rsidRPr="00332496">
        <w:rPr>
          <w:rFonts w:ascii="Times New Roman" w:hAnsi="Times New Roman"/>
          <w:sz w:val="28"/>
          <w:szCs w:val="28"/>
        </w:rPr>
        <w:t>Авіаттор</w:t>
      </w:r>
      <w:proofErr w:type="spellEnd"/>
      <w:r w:rsidRPr="00332496">
        <w:rPr>
          <w:rFonts w:ascii="Times New Roman" w:hAnsi="Times New Roman"/>
          <w:sz w:val="28"/>
          <w:szCs w:val="28"/>
        </w:rPr>
        <w:t>», ТОВ «Білоусівка», Бузька ЗОШ, Військова  частина А-2734, ПСП «Сонячна Долина», ТОВ «Авангард 2005», ДП ДГ «Зорі над Бугом», ДП «Вознесенський лісгосп».</w:t>
      </w:r>
    </w:p>
    <w:p w14:paraId="52646688" w14:textId="77777777" w:rsidR="00F171BF" w:rsidRPr="00332496" w:rsidRDefault="00F171BF" w:rsidP="00AE241B">
      <w:pPr>
        <w:shd w:val="clear" w:color="auto" w:fill="FFFFFF"/>
        <w:spacing w:after="0" w:line="240" w:lineRule="auto"/>
        <w:ind w:firstLine="567"/>
        <w:jc w:val="both"/>
        <w:textAlignment w:val="baseline"/>
        <w:rPr>
          <w:rFonts w:ascii="Times New Roman" w:hAnsi="Times New Roman"/>
          <w:i/>
          <w:sz w:val="28"/>
          <w:szCs w:val="28"/>
        </w:rPr>
      </w:pPr>
      <w:r w:rsidRPr="00332496">
        <w:rPr>
          <w:rFonts w:ascii="Times New Roman" w:hAnsi="Times New Roman"/>
          <w:sz w:val="28"/>
          <w:szCs w:val="28"/>
        </w:rPr>
        <w:t xml:space="preserve">За результатами роботи комісії зроблено висновок, що стан військового обліку на об'єктах перевірки </w:t>
      </w:r>
      <w:r>
        <w:rPr>
          <w:rFonts w:ascii="Times New Roman" w:hAnsi="Times New Roman"/>
          <w:sz w:val="28"/>
          <w:szCs w:val="28"/>
        </w:rPr>
        <w:t xml:space="preserve">в </w:t>
      </w:r>
      <w:r w:rsidRPr="001B1720">
        <w:rPr>
          <w:rFonts w:ascii="Times New Roman" w:hAnsi="Times New Roman"/>
          <w:sz w:val="28"/>
          <w:szCs w:val="28"/>
        </w:rPr>
        <w:t xml:space="preserve">цілому відповідає вимогам </w:t>
      </w:r>
      <w:r w:rsidRPr="001B1720">
        <w:rPr>
          <w:rFonts w:ascii="Times New Roman" w:hAnsi="Times New Roman"/>
          <w:bCs/>
          <w:sz w:val="28"/>
          <w:szCs w:val="28"/>
        </w:rPr>
        <w:t>законів України, інших нормативно-правових актів. Посадові о</w:t>
      </w:r>
      <w:r w:rsidRPr="00332496">
        <w:rPr>
          <w:rFonts w:ascii="Times New Roman" w:hAnsi="Times New Roman"/>
          <w:bCs/>
          <w:sz w:val="28"/>
          <w:szCs w:val="28"/>
        </w:rPr>
        <w:t xml:space="preserve">соби </w:t>
      </w:r>
      <w:r w:rsidRPr="00332496">
        <w:rPr>
          <w:rFonts w:ascii="Times New Roman" w:hAnsi="Times New Roman"/>
          <w:sz w:val="28"/>
          <w:szCs w:val="28"/>
        </w:rPr>
        <w:t>райдерж</w:t>
      </w:r>
      <w:r w:rsidRPr="00332496">
        <w:rPr>
          <w:rFonts w:ascii="Times New Roman" w:hAnsi="Times New Roman"/>
          <w:sz w:val="28"/>
          <w:szCs w:val="28"/>
        </w:rPr>
        <w:softHyphen/>
        <w:t>адміністрації</w:t>
      </w:r>
      <w:r w:rsidRPr="00332496">
        <w:rPr>
          <w:rFonts w:ascii="Times New Roman" w:hAnsi="Times New Roman"/>
          <w:bCs/>
          <w:sz w:val="28"/>
          <w:szCs w:val="28"/>
        </w:rPr>
        <w:t>, сільських рад, підприємств та установ, які пі</w:t>
      </w:r>
      <w:r>
        <w:rPr>
          <w:rFonts w:ascii="Times New Roman" w:hAnsi="Times New Roman"/>
          <w:bCs/>
          <w:sz w:val="28"/>
          <w:szCs w:val="28"/>
        </w:rPr>
        <w:t xml:space="preserve">длягали перевірці, </w:t>
      </w:r>
      <w:proofErr w:type="spellStart"/>
      <w:r>
        <w:rPr>
          <w:rFonts w:ascii="Times New Roman" w:hAnsi="Times New Roman"/>
          <w:bCs/>
          <w:sz w:val="28"/>
          <w:szCs w:val="28"/>
        </w:rPr>
        <w:t>відповідально</w:t>
      </w:r>
      <w:proofErr w:type="spellEnd"/>
      <w:r w:rsidRPr="00332496">
        <w:rPr>
          <w:rFonts w:ascii="Times New Roman" w:hAnsi="Times New Roman"/>
          <w:bCs/>
          <w:sz w:val="28"/>
          <w:szCs w:val="28"/>
        </w:rPr>
        <w:t xml:space="preserve"> поставились до перевірки, </w:t>
      </w:r>
      <w:r w:rsidRPr="00332496">
        <w:rPr>
          <w:rFonts w:ascii="Times New Roman" w:hAnsi="Times New Roman"/>
          <w:sz w:val="28"/>
          <w:szCs w:val="28"/>
        </w:rPr>
        <w:t xml:space="preserve">забезпечили правильну організацію та підвищення якості військового обліку військовозобов'язаних на підпорядкованих територіях. </w:t>
      </w:r>
    </w:p>
    <w:p w14:paraId="70BE4246" w14:textId="77777777" w:rsidR="00F171BF" w:rsidRPr="00332496" w:rsidRDefault="00F171BF" w:rsidP="00AE241B">
      <w:pPr>
        <w:spacing w:after="0" w:line="240" w:lineRule="auto"/>
        <w:ind w:firstLine="567"/>
        <w:jc w:val="both"/>
        <w:rPr>
          <w:rFonts w:ascii="Times New Roman" w:hAnsi="Times New Roman"/>
          <w:sz w:val="28"/>
          <w:szCs w:val="28"/>
        </w:rPr>
      </w:pPr>
      <w:r w:rsidRPr="00332496">
        <w:rPr>
          <w:rFonts w:ascii="Times New Roman" w:hAnsi="Times New Roman"/>
          <w:sz w:val="28"/>
          <w:szCs w:val="28"/>
        </w:rPr>
        <w:t>Виявлені в ході проведення перевірок недоліки були усунуті як безпосередньо  під час проведення перевірок так і в встановлені терміни,  про що здійснен</w:t>
      </w:r>
      <w:r>
        <w:rPr>
          <w:rFonts w:ascii="Times New Roman" w:hAnsi="Times New Roman"/>
          <w:sz w:val="28"/>
          <w:szCs w:val="28"/>
        </w:rPr>
        <w:t>і доповіді до Миколаївського обласного військового комісаріату</w:t>
      </w:r>
      <w:r w:rsidRPr="00332496">
        <w:rPr>
          <w:rFonts w:ascii="Times New Roman" w:hAnsi="Times New Roman"/>
          <w:sz w:val="28"/>
          <w:szCs w:val="28"/>
        </w:rPr>
        <w:t>. План перевірок виконаний.</w:t>
      </w:r>
    </w:p>
    <w:p w14:paraId="4E017396" w14:textId="77777777" w:rsidR="00F171BF" w:rsidRPr="00332496" w:rsidRDefault="00F171BF" w:rsidP="00AE241B">
      <w:pPr>
        <w:spacing w:after="0" w:line="240" w:lineRule="auto"/>
        <w:ind w:firstLine="567"/>
        <w:jc w:val="both"/>
        <w:rPr>
          <w:rFonts w:ascii="Times New Roman" w:hAnsi="Times New Roman"/>
          <w:sz w:val="28"/>
          <w:szCs w:val="28"/>
        </w:rPr>
      </w:pPr>
      <w:r w:rsidRPr="001B1720">
        <w:rPr>
          <w:rFonts w:ascii="Times New Roman" w:hAnsi="Times New Roman"/>
          <w:sz w:val="28"/>
          <w:szCs w:val="28"/>
        </w:rPr>
        <w:t>Аналіз результатів проведених перевірок</w:t>
      </w:r>
      <w:r w:rsidRPr="001B1720">
        <w:rPr>
          <w:rFonts w:ascii="Times New Roman" w:hAnsi="Times New Roman"/>
          <w:bCs/>
          <w:sz w:val="28"/>
          <w:szCs w:val="28"/>
        </w:rPr>
        <w:t xml:space="preserve"> свідчить про те, що </w:t>
      </w:r>
      <w:r w:rsidRPr="001B1720">
        <w:rPr>
          <w:rFonts w:ascii="Times New Roman" w:hAnsi="Times New Roman"/>
          <w:sz w:val="28"/>
          <w:szCs w:val="28"/>
        </w:rPr>
        <w:t xml:space="preserve">незважаючи на постійний контроль з боку голови районної державної адміністрації та військового комісара, стан військового обліку у низки об’єктів перевірки виявлені недоліки, які не в повній мірі </w:t>
      </w:r>
      <w:r w:rsidRPr="001B1720">
        <w:rPr>
          <w:rFonts w:ascii="Times New Roman" w:hAnsi="Times New Roman"/>
          <w:bCs/>
          <w:sz w:val="28"/>
          <w:szCs w:val="28"/>
        </w:rPr>
        <w:t xml:space="preserve">відповідають вимогам законів України, інших нормативно-правових актів і потребують додаткового контролю з боку посадових осіб </w:t>
      </w:r>
      <w:r w:rsidRPr="001B1720">
        <w:rPr>
          <w:rFonts w:ascii="Times New Roman" w:hAnsi="Times New Roman"/>
          <w:sz w:val="28"/>
          <w:szCs w:val="28"/>
        </w:rPr>
        <w:t>Вознесенського об’єднаного районного територіального центру комплектування та соціальної підтримки.</w:t>
      </w:r>
      <w:r w:rsidRPr="00332496">
        <w:rPr>
          <w:rFonts w:ascii="Times New Roman" w:hAnsi="Times New Roman"/>
          <w:sz w:val="28"/>
          <w:szCs w:val="28"/>
        </w:rPr>
        <w:t xml:space="preserve"> </w:t>
      </w:r>
    </w:p>
    <w:p w14:paraId="28BC1A95" w14:textId="77777777" w:rsidR="00F171BF" w:rsidRPr="00332496" w:rsidRDefault="00F171BF" w:rsidP="00AE241B">
      <w:pPr>
        <w:shd w:val="clear" w:color="auto" w:fill="FFFFFF"/>
        <w:spacing w:after="0" w:line="240" w:lineRule="auto"/>
        <w:ind w:firstLine="567"/>
        <w:jc w:val="both"/>
        <w:textAlignment w:val="baseline"/>
        <w:rPr>
          <w:rFonts w:ascii="Times New Roman" w:hAnsi="Times New Roman"/>
          <w:color w:val="000000"/>
          <w:sz w:val="28"/>
          <w:szCs w:val="28"/>
        </w:rPr>
      </w:pPr>
      <w:r w:rsidRPr="00332496">
        <w:rPr>
          <w:rFonts w:ascii="Times New Roman" w:hAnsi="Times New Roman"/>
          <w:color w:val="000000"/>
          <w:sz w:val="28"/>
          <w:szCs w:val="28"/>
        </w:rPr>
        <w:t xml:space="preserve">На належному рівні організований військовий облік у перевірених: -2 сільських радах (Вознесенська та </w:t>
      </w:r>
      <w:proofErr w:type="spellStart"/>
      <w:r w:rsidRPr="00332496">
        <w:rPr>
          <w:rFonts w:ascii="Times New Roman" w:hAnsi="Times New Roman"/>
          <w:color w:val="000000"/>
          <w:sz w:val="28"/>
          <w:szCs w:val="28"/>
        </w:rPr>
        <w:t>Дорошівська</w:t>
      </w:r>
      <w:proofErr w:type="spellEnd"/>
      <w:r w:rsidRPr="00332496">
        <w:rPr>
          <w:rFonts w:ascii="Times New Roman" w:hAnsi="Times New Roman"/>
          <w:color w:val="000000"/>
          <w:sz w:val="28"/>
          <w:szCs w:val="28"/>
        </w:rPr>
        <w:t xml:space="preserve"> с/р.), Бузька ЗОШ, ДП «Вознесенський лісгосп», де організований належний контроль за його станом, проводились заняття щодо організації військового обліку та підбиття підсумків результатів роботи. </w:t>
      </w:r>
    </w:p>
    <w:p w14:paraId="53549ED8" w14:textId="77777777" w:rsidR="00F171BF" w:rsidRPr="00332496" w:rsidRDefault="00F171BF" w:rsidP="00AE241B">
      <w:pPr>
        <w:spacing w:after="0" w:line="240" w:lineRule="auto"/>
        <w:ind w:firstLine="567"/>
        <w:jc w:val="both"/>
        <w:rPr>
          <w:rFonts w:ascii="Times New Roman" w:hAnsi="Times New Roman"/>
          <w:sz w:val="28"/>
          <w:szCs w:val="28"/>
        </w:rPr>
      </w:pPr>
      <w:r w:rsidRPr="00332496">
        <w:rPr>
          <w:rFonts w:ascii="Times New Roman" w:hAnsi="Times New Roman"/>
          <w:sz w:val="28"/>
          <w:szCs w:val="28"/>
        </w:rPr>
        <w:t xml:space="preserve">Відмічається системна робота щодо покращення військового обліку в закладах району. </w:t>
      </w:r>
      <w:r>
        <w:rPr>
          <w:rFonts w:ascii="Times New Roman" w:hAnsi="Times New Roman"/>
          <w:sz w:val="28"/>
          <w:szCs w:val="28"/>
        </w:rPr>
        <w:t>Під час останніх перевірок у  4</w:t>
      </w:r>
      <w:r w:rsidRPr="00332496">
        <w:rPr>
          <w:rFonts w:ascii="Times New Roman" w:hAnsi="Times New Roman"/>
          <w:sz w:val="28"/>
          <w:szCs w:val="28"/>
        </w:rPr>
        <w:t xml:space="preserve"> підприємствах відбулись суттєві зміни в кращий бік, порівняно з попередніми перевірками.</w:t>
      </w:r>
    </w:p>
    <w:p w14:paraId="705EA0B4" w14:textId="77777777" w:rsidR="00F171BF" w:rsidRPr="00332496" w:rsidRDefault="00F171BF" w:rsidP="00AE241B">
      <w:pPr>
        <w:shd w:val="clear" w:color="auto" w:fill="FFFFFF"/>
        <w:spacing w:after="0" w:line="240" w:lineRule="auto"/>
        <w:ind w:firstLine="567"/>
        <w:jc w:val="both"/>
        <w:textAlignment w:val="baseline"/>
        <w:rPr>
          <w:rFonts w:ascii="Times New Roman" w:hAnsi="Times New Roman"/>
          <w:i/>
          <w:sz w:val="28"/>
          <w:szCs w:val="28"/>
        </w:rPr>
      </w:pPr>
      <w:r w:rsidRPr="00332496">
        <w:rPr>
          <w:rFonts w:ascii="Times New Roman" w:hAnsi="Times New Roman"/>
          <w:sz w:val="28"/>
          <w:szCs w:val="28"/>
        </w:rPr>
        <w:t>План звіряння облікових даних підприємств, установ та організацій, виконавчих комітетів сільських, селищної рад з обліковими даними військового комісаріату на 2020 рік виконаний на 100%, проведено 60 звірок облікових даних військовозобов’язаних.</w:t>
      </w:r>
    </w:p>
    <w:p w14:paraId="79480A3B" w14:textId="77777777" w:rsidR="00F171BF" w:rsidRPr="00332496" w:rsidRDefault="00F171BF" w:rsidP="00AE241B">
      <w:pPr>
        <w:spacing w:after="0" w:line="240" w:lineRule="auto"/>
        <w:ind w:firstLine="567"/>
        <w:jc w:val="both"/>
        <w:rPr>
          <w:rFonts w:ascii="Times New Roman" w:hAnsi="Times New Roman"/>
          <w:spacing w:val="-6"/>
          <w:sz w:val="28"/>
          <w:szCs w:val="28"/>
        </w:rPr>
      </w:pPr>
      <w:r w:rsidRPr="00332496">
        <w:rPr>
          <w:rFonts w:ascii="Times New Roman" w:hAnsi="Times New Roman"/>
          <w:sz w:val="28"/>
          <w:szCs w:val="28"/>
        </w:rPr>
        <w:t xml:space="preserve">Національною поліцією (керівник – Шаповалов Д.В.) на протязі 2020 року проводились заходи щодо </w:t>
      </w:r>
      <w:r w:rsidRPr="00332496">
        <w:rPr>
          <w:rFonts w:ascii="Times New Roman" w:hAnsi="Times New Roman"/>
          <w:spacing w:val="-6"/>
          <w:sz w:val="28"/>
          <w:szCs w:val="28"/>
        </w:rPr>
        <w:t>розшуку військовозобов’язаних та призовників, які ухиляються від виконання військового обов'язку.</w:t>
      </w:r>
    </w:p>
    <w:p w14:paraId="5BBD688D" w14:textId="77777777" w:rsidR="00F171BF" w:rsidRPr="00332496" w:rsidRDefault="00F171BF" w:rsidP="00AE241B">
      <w:pPr>
        <w:spacing w:after="0" w:line="240" w:lineRule="auto"/>
        <w:ind w:firstLine="567"/>
        <w:jc w:val="both"/>
        <w:rPr>
          <w:rFonts w:ascii="Times New Roman" w:hAnsi="Times New Roman"/>
          <w:color w:val="000000"/>
          <w:sz w:val="28"/>
          <w:szCs w:val="28"/>
        </w:rPr>
      </w:pPr>
      <w:r w:rsidRPr="00332496">
        <w:rPr>
          <w:rFonts w:ascii="Times New Roman" w:hAnsi="Times New Roman"/>
          <w:color w:val="000000"/>
          <w:sz w:val="28"/>
          <w:szCs w:val="28"/>
        </w:rPr>
        <w:t xml:space="preserve">Попри вимоги щодо покращення стану військового обліку у </w:t>
      </w:r>
      <w:proofErr w:type="spellStart"/>
      <w:r w:rsidRPr="00332496">
        <w:rPr>
          <w:rFonts w:ascii="Times New Roman" w:hAnsi="Times New Roman"/>
          <w:color w:val="000000"/>
          <w:sz w:val="28"/>
          <w:szCs w:val="28"/>
        </w:rPr>
        <w:t>Григорівській</w:t>
      </w:r>
      <w:proofErr w:type="spellEnd"/>
      <w:r w:rsidRPr="00332496">
        <w:rPr>
          <w:rFonts w:ascii="Times New Roman" w:hAnsi="Times New Roman"/>
          <w:color w:val="000000"/>
          <w:sz w:val="28"/>
          <w:szCs w:val="28"/>
        </w:rPr>
        <w:t xml:space="preserve">  сільській раді, в/ч А-2734, ТОВ «Авіатор», ПСП «Відродження» та ТОВ «Білоусівка», військовий облік ведеться з </w:t>
      </w:r>
      <w:r w:rsidRPr="00332496">
        <w:rPr>
          <w:rFonts w:ascii="Times New Roman" w:hAnsi="Times New Roman"/>
          <w:bCs/>
          <w:color w:val="000000"/>
          <w:sz w:val="28"/>
          <w:szCs w:val="28"/>
        </w:rPr>
        <w:t>порушеннями вимог законів України, інших нормативно-правових актів. Заходи,</w:t>
      </w:r>
      <w:r w:rsidRPr="00332496">
        <w:rPr>
          <w:rFonts w:ascii="Times New Roman" w:hAnsi="Times New Roman"/>
          <w:color w:val="000000"/>
          <w:sz w:val="28"/>
          <w:szCs w:val="28"/>
        </w:rPr>
        <w:t xml:space="preserve"> які визначені розпорядженням голови районної державної адміністрації, виконуються не в повному обсязі.</w:t>
      </w:r>
    </w:p>
    <w:p w14:paraId="0C60D174" w14:textId="77777777" w:rsidR="00F171BF" w:rsidRPr="00332496" w:rsidRDefault="00F171BF" w:rsidP="00AE241B">
      <w:pPr>
        <w:spacing w:after="0" w:line="240" w:lineRule="auto"/>
        <w:ind w:firstLine="567"/>
        <w:jc w:val="both"/>
        <w:rPr>
          <w:rFonts w:ascii="Times New Roman" w:hAnsi="Times New Roman"/>
          <w:b/>
          <w:color w:val="FF0000"/>
          <w:sz w:val="28"/>
          <w:szCs w:val="28"/>
        </w:rPr>
      </w:pPr>
      <w:r w:rsidRPr="00332496">
        <w:rPr>
          <w:rFonts w:ascii="Times New Roman" w:hAnsi="Times New Roman"/>
          <w:sz w:val="28"/>
          <w:szCs w:val="28"/>
        </w:rPr>
        <w:lastRenderedPageBreak/>
        <w:t>Загальними недоліками щодо ведення військового обліку є: несвоєчасне подання донесень до ОРТЦК та СП, прийняття на роботу військовозобов’язаних без узгодження з ОРТЦК та СП, не доведення до військовозобов’язаних правил військового обліку, несвоєчасне оновлення нормативної бази та інформаційних матеріалів на стендах для військовозобов’язаних.</w:t>
      </w:r>
    </w:p>
    <w:p w14:paraId="794FF5A7" w14:textId="77777777" w:rsidR="00F171BF" w:rsidRPr="00332496" w:rsidRDefault="00F171BF" w:rsidP="00AE241B">
      <w:pPr>
        <w:spacing w:after="0" w:line="240" w:lineRule="auto"/>
        <w:ind w:firstLine="567"/>
        <w:jc w:val="both"/>
        <w:rPr>
          <w:rFonts w:ascii="Times New Roman" w:hAnsi="Times New Roman"/>
          <w:sz w:val="28"/>
          <w:szCs w:val="28"/>
        </w:rPr>
      </w:pPr>
      <w:r w:rsidRPr="00332496">
        <w:rPr>
          <w:rFonts w:ascii="Times New Roman" w:hAnsi="Times New Roman"/>
          <w:sz w:val="28"/>
          <w:szCs w:val="28"/>
        </w:rPr>
        <w:t>Протягом року проводилась робота щодо 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 Випадків незаконного бронювання не виявлено.</w:t>
      </w:r>
    </w:p>
    <w:p w14:paraId="0B8FEF72" w14:textId="77777777" w:rsidR="00F171BF" w:rsidRPr="00332496" w:rsidRDefault="00F171BF" w:rsidP="00AE241B">
      <w:pPr>
        <w:spacing w:after="0" w:line="240" w:lineRule="auto"/>
        <w:ind w:firstLine="567"/>
        <w:jc w:val="both"/>
        <w:rPr>
          <w:rFonts w:ascii="Times New Roman" w:hAnsi="Times New Roman"/>
          <w:sz w:val="28"/>
          <w:szCs w:val="28"/>
        </w:rPr>
      </w:pPr>
      <w:r w:rsidRPr="00332496">
        <w:rPr>
          <w:rFonts w:ascii="Times New Roman" w:hAnsi="Times New Roman"/>
          <w:sz w:val="28"/>
          <w:szCs w:val="28"/>
        </w:rPr>
        <w:t>Загальними недоліками щодо бронювання військово</w:t>
      </w:r>
      <w:r w:rsidRPr="00332496">
        <w:rPr>
          <w:rFonts w:ascii="Times New Roman" w:hAnsi="Times New Roman"/>
          <w:sz w:val="28"/>
          <w:szCs w:val="28"/>
        </w:rPr>
        <w:softHyphen/>
        <w:t>зобов’язаних є не своєчасне проходження медичного обстеження ВЛК.</w:t>
      </w:r>
    </w:p>
    <w:p w14:paraId="2BE1B1EC" w14:textId="77777777" w:rsidR="00F171BF" w:rsidRPr="00332496" w:rsidRDefault="00F171BF" w:rsidP="00AE241B">
      <w:pPr>
        <w:spacing w:after="0" w:line="240" w:lineRule="auto"/>
        <w:ind w:firstLine="567"/>
        <w:jc w:val="both"/>
        <w:rPr>
          <w:rFonts w:ascii="Times New Roman" w:hAnsi="Times New Roman"/>
          <w:sz w:val="28"/>
          <w:szCs w:val="28"/>
        </w:rPr>
      </w:pPr>
      <w:r w:rsidRPr="00332496">
        <w:rPr>
          <w:rFonts w:ascii="Times New Roman" w:hAnsi="Times New Roman"/>
          <w:sz w:val="28"/>
          <w:szCs w:val="28"/>
        </w:rPr>
        <w:t>Вознесенська медико-соціальна експертна комісія даних щодо отримання інвалідності військовозобов’язаними в семиденний термін не надає.</w:t>
      </w:r>
    </w:p>
    <w:p w14:paraId="0C73657B" w14:textId="77777777" w:rsidR="00F171BF" w:rsidRPr="00332496" w:rsidRDefault="00F171BF" w:rsidP="00AE241B">
      <w:pPr>
        <w:spacing w:after="0" w:line="240" w:lineRule="auto"/>
        <w:ind w:firstLine="567"/>
        <w:jc w:val="both"/>
        <w:rPr>
          <w:rFonts w:ascii="Times New Roman" w:hAnsi="Times New Roman"/>
          <w:sz w:val="28"/>
          <w:szCs w:val="28"/>
        </w:rPr>
      </w:pPr>
      <w:r w:rsidRPr="00332496">
        <w:rPr>
          <w:rFonts w:ascii="Times New Roman" w:hAnsi="Times New Roman"/>
          <w:sz w:val="28"/>
          <w:szCs w:val="28"/>
        </w:rPr>
        <w:t>Основними причинами зазначеного стану справ є: низький рівень особистої професійної підготовки голів ОТГ та сільських рад, секретарів виконкомів згаданих ОТГ та сільрад, а також відповідальних за ведення військового обліку на підприємствах, установах та організаціях.</w:t>
      </w:r>
    </w:p>
    <w:p w14:paraId="4208E2BF" w14:textId="77777777" w:rsidR="00F171BF" w:rsidRPr="00332496" w:rsidRDefault="00F171BF" w:rsidP="00AE241B">
      <w:pPr>
        <w:widowControl w:val="0"/>
        <w:spacing w:after="0" w:line="240" w:lineRule="auto"/>
        <w:ind w:firstLine="567"/>
        <w:jc w:val="both"/>
        <w:rPr>
          <w:rFonts w:ascii="Times New Roman" w:hAnsi="Times New Roman"/>
          <w:color w:val="FF0000"/>
          <w:sz w:val="28"/>
          <w:szCs w:val="28"/>
          <w:lang w:eastAsia="ru-RU"/>
        </w:rPr>
      </w:pPr>
      <w:r w:rsidRPr="00332496">
        <w:rPr>
          <w:rFonts w:ascii="Times New Roman" w:hAnsi="Times New Roman"/>
          <w:sz w:val="28"/>
          <w:szCs w:val="28"/>
        </w:rPr>
        <w:t xml:space="preserve">З метою покращення стану військового обліку прошу спланувати проведення додаткових занять для </w:t>
      </w:r>
      <w:r w:rsidRPr="00332496">
        <w:rPr>
          <w:rFonts w:ascii="Times New Roman" w:hAnsi="Times New Roman"/>
          <w:color w:val="000000"/>
          <w:sz w:val="28"/>
          <w:szCs w:val="28"/>
        </w:rPr>
        <w:t xml:space="preserve">підвищення фахової  підготовки  працівників органів державної влади та місцевого самоврядування з залученням співробітників </w:t>
      </w:r>
      <w:r>
        <w:rPr>
          <w:rFonts w:ascii="Times New Roman" w:hAnsi="Times New Roman"/>
          <w:color w:val="000000"/>
          <w:sz w:val="28"/>
          <w:szCs w:val="28"/>
        </w:rPr>
        <w:t>Вознесенського ОРТЦК та СП</w:t>
      </w:r>
      <w:r w:rsidRPr="00332496">
        <w:rPr>
          <w:rFonts w:ascii="Times New Roman" w:hAnsi="Times New Roman"/>
          <w:color w:val="000000"/>
          <w:sz w:val="28"/>
          <w:szCs w:val="28"/>
        </w:rPr>
        <w:t>,  прийняти розпорядження голови Во</w:t>
      </w:r>
      <w:r>
        <w:rPr>
          <w:rFonts w:ascii="Times New Roman" w:hAnsi="Times New Roman"/>
          <w:color w:val="000000"/>
          <w:sz w:val="28"/>
          <w:szCs w:val="28"/>
        </w:rPr>
        <w:t xml:space="preserve">знесенської </w:t>
      </w:r>
      <w:r w:rsidRPr="00F830DE">
        <w:rPr>
          <w:rFonts w:ascii="Times New Roman" w:hAnsi="Times New Roman"/>
          <w:color w:val="000000"/>
          <w:sz w:val="28"/>
          <w:szCs w:val="28"/>
        </w:rPr>
        <w:t>райдержадміністрації</w:t>
      </w:r>
      <w:r w:rsidRPr="00332496">
        <w:rPr>
          <w:rFonts w:ascii="Times New Roman" w:hAnsi="Times New Roman"/>
          <w:color w:val="000000"/>
          <w:sz w:val="28"/>
          <w:szCs w:val="28"/>
        </w:rPr>
        <w:t xml:space="preserve"> «</w:t>
      </w:r>
      <w:r w:rsidRPr="00332496">
        <w:rPr>
          <w:rFonts w:ascii="Times New Roman" w:hAnsi="Times New Roman"/>
          <w:sz w:val="28"/>
          <w:szCs w:val="28"/>
        </w:rPr>
        <w:t>Про стан військового обліку на території Вознесенського району у 2020 році та завдання щодо його поліпшення у 2021 році».</w:t>
      </w:r>
    </w:p>
    <w:p w14:paraId="69EF82AA" w14:textId="77777777" w:rsidR="00F171BF" w:rsidRPr="00824031" w:rsidRDefault="00F171BF" w:rsidP="00AE241B">
      <w:pPr>
        <w:widowControl w:val="0"/>
        <w:spacing w:after="0" w:line="240" w:lineRule="auto"/>
        <w:ind w:firstLine="567"/>
        <w:jc w:val="both"/>
        <w:rPr>
          <w:rFonts w:ascii="Times New Roman" w:hAnsi="Times New Roman"/>
          <w:color w:val="FF0000"/>
          <w:sz w:val="16"/>
          <w:szCs w:val="16"/>
          <w:lang w:eastAsia="ru-RU"/>
        </w:rPr>
      </w:pPr>
    </w:p>
    <w:p w14:paraId="2474A653" w14:textId="77777777" w:rsidR="00F171BF" w:rsidRPr="00824031" w:rsidRDefault="00F171BF" w:rsidP="000C49A8">
      <w:pPr>
        <w:widowControl w:val="0"/>
        <w:spacing w:after="0" w:line="240" w:lineRule="auto"/>
        <w:jc w:val="both"/>
        <w:rPr>
          <w:rFonts w:ascii="Times New Roman" w:hAnsi="Times New Roman"/>
          <w:color w:val="FF0000"/>
          <w:sz w:val="16"/>
          <w:szCs w:val="16"/>
          <w:lang w:eastAsia="ru-RU"/>
        </w:rPr>
      </w:pPr>
    </w:p>
    <w:p w14:paraId="2A1D8D94" w14:textId="77777777" w:rsidR="00F171BF" w:rsidRPr="00824031" w:rsidRDefault="00F171BF" w:rsidP="000C49A8">
      <w:pPr>
        <w:widowControl w:val="0"/>
        <w:spacing w:after="0" w:line="240" w:lineRule="auto"/>
        <w:jc w:val="both"/>
        <w:rPr>
          <w:rFonts w:ascii="Times New Roman" w:hAnsi="Times New Roman"/>
          <w:color w:val="FF0000"/>
          <w:sz w:val="16"/>
          <w:szCs w:val="16"/>
          <w:lang w:eastAsia="ru-RU"/>
        </w:rPr>
      </w:pPr>
    </w:p>
    <w:p w14:paraId="4ACD2EEC" w14:textId="77777777" w:rsidR="00F171BF" w:rsidRPr="00824031" w:rsidRDefault="00F171BF" w:rsidP="000C49A8">
      <w:pPr>
        <w:spacing w:after="0" w:line="240" w:lineRule="auto"/>
        <w:jc w:val="both"/>
        <w:rPr>
          <w:rFonts w:ascii="Times New Roman" w:hAnsi="Times New Roman"/>
          <w:bCs/>
          <w:iCs/>
          <w:color w:val="FF0000"/>
          <w:sz w:val="24"/>
          <w:szCs w:val="28"/>
          <w:lang w:eastAsia="ru-RU"/>
        </w:rPr>
      </w:pPr>
    </w:p>
    <w:p w14:paraId="200FA6C7" w14:textId="163AC841" w:rsidR="00F171BF" w:rsidRPr="00FB4C4E" w:rsidRDefault="00FB4C4E" w:rsidP="007A5993">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_____________________________________________________________________</w:t>
      </w:r>
    </w:p>
    <w:p w14:paraId="137DDF29" w14:textId="77777777" w:rsidR="00F171BF" w:rsidRPr="00824031" w:rsidRDefault="00F171BF" w:rsidP="007A5993">
      <w:pPr>
        <w:tabs>
          <w:tab w:val="left" w:pos="1042"/>
        </w:tabs>
        <w:spacing w:after="0" w:line="322" w:lineRule="exact"/>
        <w:jc w:val="both"/>
        <w:rPr>
          <w:rFonts w:ascii="Times New Roman" w:hAnsi="Times New Roman"/>
          <w:color w:val="FF0000"/>
          <w:sz w:val="28"/>
          <w:szCs w:val="24"/>
          <w:lang w:eastAsia="uk-UA"/>
        </w:rPr>
      </w:pPr>
    </w:p>
    <w:p w14:paraId="5EE6EA94" w14:textId="77777777" w:rsidR="00F171BF" w:rsidRPr="00824031" w:rsidRDefault="00F171BF" w:rsidP="000C49A8">
      <w:pPr>
        <w:tabs>
          <w:tab w:val="left" w:pos="1042"/>
        </w:tabs>
        <w:spacing w:after="0" w:line="322" w:lineRule="exact"/>
        <w:jc w:val="both"/>
        <w:rPr>
          <w:rFonts w:ascii="Times New Roman" w:hAnsi="Times New Roman"/>
          <w:color w:val="FF0000"/>
          <w:sz w:val="28"/>
          <w:szCs w:val="24"/>
          <w:lang w:eastAsia="uk-UA"/>
        </w:rPr>
      </w:pPr>
    </w:p>
    <w:p w14:paraId="5BC222EE" w14:textId="77777777" w:rsidR="00F171BF" w:rsidRPr="00824031" w:rsidRDefault="00F171BF" w:rsidP="000C49A8">
      <w:pPr>
        <w:tabs>
          <w:tab w:val="left" w:pos="1042"/>
        </w:tabs>
        <w:spacing w:after="0" w:line="322" w:lineRule="exact"/>
        <w:jc w:val="both"/>
        <w:rPr>
          <w:rFonts w:ascii="Times New Roman" w:hAnsi="Times New Roman"/>
          <w:color w:val="FF0000"/>
          <w:sz w:val="28"/>
          <w:szCs w:val="24"/>
          <w:lang w:eastAsia="uk-UA"/>
        </w:rPr>
      </w:pPr>
    </w:p>
    <w:p w14:paraId="41C2E545" w14:textId="77777777" w:rsidR="00F171BF" w:rsidRPr="00824031" w:rsidRDefault="00F171BF" w:rsidP="000C49A8">
      <w:pPr>
        <w:tabs>
          <w:tab w:val="left" w:pos="1042"/>
        </w:tabs>
        <w:spacing w:after="0" w:line="322" w:lineRule="exact"/>
        <w:jc w:val="both"/>
        <w:rPr>
          <w:rFonts w:ascii="Times New Roman" w:hAnsi="Times New Roman"/>
          <w:color w:val="FF0000"/>
          <w:sz w:val="28"/>
          <w:szCs w:val="24"/>
          <w:lang w:eastAsia="uk-UA"/>
        </w:rPr>
      </w:pPr>
    </w:p>
    <w:p w14:paraId="6CE2559D" w14:textId="77777777" w:rsidR="00F171BF" w:rsidRPr="00C32D63" w:rsidRDefault="00F171BF" w:rsidP="000C49A8">
      <w:pPr>
        <w:tabs>
          <w:tab w:val="left" w:pos="1042"/>
        </w:tabs>
        <w:spacing w:after="0" w:line="322" w:lineRule="exact"/>
        <w:jc w:val="both"/>
        <w:rPr>
          <w:rFonts w:ascii="Times New Roman" w:hAnsi="Times New Roman"/>
          <w:sz w:val="28"/>
          <w:szCs w:val="24"/>
          <w:lang w:eastAsia="uk-UA"/>
        </w:rPr>
      </w:pPr>
    </w:p>
    <w:p w14:paraId="41FB682A" w14:textId="77777777" w:rsidR="00F171BF" w:rsidRPr="00C32D63" w:rsidRDefault="00F171BF" w:rsidP="000C49A8">
      <w:pPr>
        <w:tabs>
          <w:tab w:val="left" w:pos="1042"/>
        </w:tabs>
        <w:spacing w:after="0" w:line="322" w:lineRule="exact"/>
        <w:jc w:val="both"/>
        <w:rPr>
          <w:rFonts w:ascii="Times New Roman" w:hAnsi="Times New Roman"/>
          <w:sz w:val="28"/>
          <w:szCs w:val="24"/>
          <w:lang w:eastAsia="uk-UA"/>
        </w:rPr>
      </w:pPr>
    </w:p>
    <w:p w14:paraId="64D7DE1C" w14:textId="77777777" w:rsidR="00F171BF" w:rsidRPr="00C32D63" w:rsidRDefault="00F171BF" w:rsidP="000C49A8">
      <w:pPr>
        <w:tabs>
          <w:tab w:val="left" w:pos="1042"/>
        </w:tabs>
        <w:spacing w:after="0" w:line="322" w:lineRule="exact"/>
        <w:jc w:val="both"/>
        <w:rPr>
          <w:rFonts w:ascii="Times New Roman" w:hAnsi="Times New Roman"/>
          <w:sz w:val="28"/>
          <w:szCs w:val="24"/>
          <w:lang w:eastAsia="uk-UA"/>
        </w:rPr>
      </w:pPr>
    </w:p>
    <w:p w14:paraId="4870C39E" w14:textId="77777777" w:rsidR="00F171BF" w:rsidRDefault="00F171BF" w:rsidP="000C49A8">
      <w:pPr>
        <w:spacing w:after="0" w:line="240" w:lineRule="auto"/>
        <w:ind w:left="6480"/>
        <w:jc w:val="both"/>
        <w:rPr>
          <w:rFonts w:ascii="Times New Roman" w:hAnsi="Times New Roman"/>
          <w:sz w:val="24"/>
          <w:szCs w:val="24"/>
          <w:lang w:eastAsia="ru-RU"/>
        </w:rPr>
      </w:pPr>
    </w:p>
    <w:p w14:paraId="290D705F" w14:textId="77777777" w:rsidR="00F171BF" w:rsidRDefault="00F171BF" w:rsidP="000C49A8">
      <w:pPr>
        <w:spacing w:after="0" w:line="240" w:lineRule="auto"/>
        <w:ind w:left="6480"/>
        <w:jc w:val="both"/>
        <w:rPr>
          <w:rFonts w:ascii="Times New Roman" w:hAnsi="Times New Roman"/>
          <w:sz w:val="24"/>
          <w:szCs w:val="24"/>
          <w:lang w:eastAsia="ru-RU"/>
        </w:rPr>
      </w:pPr>
    </w:p>
    <w:p w14:paraId="039CBC8A" w14:textId="77777777" w:rsidR="00F171BF" w:rsidRDefault="00F171BF" w:rsidP="000C49A8">
      <w:pPr>
        <w:spacing w:after="0" w:line="240" w:lineRule="auto"/>
        <w:ind w:left="6480"/>
        <w:jc w:val="both"/>
        <w:rPr>
          <w:rFonts w:ascii="Times New Roman" w:hAnsi="Times New Roman"/>
          <w:sz w:val="24"/>
          <w:szCs w:val="24"/>
          <w:lang w:eastAsia="ru-RU"/>
        </w:rPr>
      </w:pPr>
    </w:p>
    <w:p w14:paraId="2EF9AD4F" w14:textId="77777777" w:rsidR="00F171BF" w:rsidRDefault="00F171BF" w:rsidP="000C49A8">
      <w:pPr>
        <w:spacing w:after="0" w:line="240" w:lineRule="auto"/>
        <w:ind w:left="6480"/>
        <w:jc w:val="both"/>
        <w:rPr>
          <w:rFonts w:ascii="Times New Roman" w:hAnsi="Times New Roman"/>
          <w:sz w:val="24"/>
          <w:szCs w:val="24"/>
          <w:lang w:eastAsia="ru-RU"/>
        </w:rPr>
      </w:pPr>
    </w:p>
    <w:p w14:paraId="3B7A8BDD" w14:textId="77777777" w:rsidR="00F171BF" w:rsidRDefault="00F171BF" w:rsidP="000C49A8">
      <w:pPr>
        <w:spacing w:after="0" w:line="240" w:lineRule="auto"/>
        <w:ind w:left="6480"/>
        <w:jc w:val="both"/>
        <w:rPr>
          <w:rFonts w:ascii="Times New Roman" w:hAnsi="Times New Roman"/>
          <w:sz w:val="24"/>
          <w:szCs w:val="24"/>
          <w:lang w:eastAsia="ru-RU"/>
        </w:rPr>
      </w:pPr>
    </w:p>
    <w:p w14:paraId="675460CB" w14:textId="77777777" w:rsidR="00F171BF" w:rsidRDefault="00F171BF" w:rsidP="000C49A8">
      <w:pPr>
        <w:spacing w:after="0" w:line="240" w:lineRule="auto"/>
        <w:ind w:left="6480"/>
        <w:jc w:val="both"/>
        <w:rPr>
          <w:rFonts w:ascii="Times New Roman" w:hAnsi="Times New Roman"/>
          <w:sz w:val="24"/>
          <w:szCs w:val="24"/>
          <w:lang w:eastAsia="ru-RU"/>
        </w:rPr>
      </w:pPr>
    </w:p>
    <w:p w14:paraId="2B123ED6" w14:textId="77777777" w:rsidR="00F171BF" w:rsidRDefault="00F171BF" w:rsidP="000C49A8">
      <w:pPr>
        <w:spacing w:after="0" w:line="240" w:lineRule="auto"/>
        <w:ind w:left="6480"/>
        <w:jc w:val="both"/>
        <w:rPr>
          <w:rFonts w:ascii="Times New Roman" w:hAnsi="Times New Roman"/>
          <w:sz w:val="24"/>
          <w:szCs w:val="24"/>
          <w:lang w:eastAsia="ru-RU"/>
        </w:rPr>
      </w:pPr>
    </w:p>
    <w:p w14:paraId="76017194" w14:textId="77777777" w:rsidR="00F171BF" w:rsidRDefault="00F171BF" w:rsidP="000C49A8">
      <w:pPr>
        <w:spacing w:after="0" w:line="240" w:lineRule="auto"/>
        <w:ind w:left="6480"/>
        <w:jc w:val="both"/>
        <w:rPr>
          <w:rFonts w:ascii="Times New Roman" w:hAnsi="Times New Roman"/>
          <w:sz w:val="24"/>
          <w:szCs w:val="24"/>
          <w:lang w:eastAsia="ru-RU"/>
        </w:rPr>
      </w:pPr>
    </w:p>
    <w:p w14:paraId="306F32CD" w14:textId="77777777" w:rsidR="00F171BF" w:rsidRDefault="00F171BF" w:rsidP="000C49A8">
      <w:pPr>
        <w:spacing w:after="0" w:line="240" w:lineRule="auto"/>
        <w:ind w:left="6480"/>
        <w:jc w:val="both"/>
        <w:rPr>
          <w:rFonts w:ascii="Times New Roman" w:hAnsi="Times New Roman"/>
          <w:sz w:val="24"/>
          <w:szCs w:val="24"/>
          <w:lang w:eastAsia="ru-RU"/>
        </w:rPr>
      </w:pPr>
    </w:p>
    <w:p w14:paraId="34FCBC03" w14:textId="77777777" w:rsidR="00F171BF" w:rsidRDefault="00F171BF" w:rsidP="000C49A8">
      <w:pPr>
        <w:spacing w:after="0" w:line="240" w:lineRule="auto"/>
        <w:ind w:left="6480"/>
        <w:jc w:val="both"/>
        <w:rPr>
          <w:rFonts w:ascii="Times New Roman" w:hAnsi="Times New Roman"/>
          <w:sz w:val="24"/>
          <w:szCs w:val="24"/>
          <w:lang w:eastAsia="ru-RU"/>
        </w:rPr>
      </w:pPr>
    </w:p>
    <w:p w14:paraId="5EC59B40" w14:textId="77777777" w:rsidR="00F171BF" w:rsidRDefault="00F171BF" w:rsidP="000C49A8">
      <w:pPr>
        <w:spacing w:after="0" w:line="240" w:lineRule="auto"/>
        <w:ind w:left="6480"/>
        <w:jc w:val="both"/>
        <w:rPr>
          <w:rFonts w:ascii="Times New Roman" w:hAnsi="Times New Roman"/>
          <w:sz w:val="24"/>
          <w:szCs w:val="24"/>
          <w:lang w:eastAsia="ru-RU"/>
        </w:rPr>
      </w:pPr>
    </w:p>
    <w:p w14:paraId="5DE1D01F" w14:textId="77777777" w:rsidR="00F171BF" w:rsidRDefault="00F171BF" w:rsidP="000C49A8">
      <w:pPr>
        <w:spacing w:after="0" w:line="240" w:lineRule="auto"/>
        <w:ind w:left="6480"/>
        <w:jc w:val="both"/>
        <w:rPr>
          <w:rFonts w:ascii="Times New Roman" w:hAnsi="Times New Roman"/>
          <w:sz w:val="24"/>
          <w:szCs w:val="24"/>
          <w:lang w:eastAsia="ru-RU"/>
        </w:rPr>
      </w:pPr>
    </w:p>
    <w:p w14:paraId="3AFA285A" w14:textId="77777777" w:rsidR="00F171BF" w:rsidRDefault="00F171BF" w:rsidP="006F526A">
      <w:pPr>
        <w:spacing w:after="0" w:line="240" w:lineRule="auto"/>
        <w:rPr>
          <w:rFonts w:ascii="Times New Roman" w:hAnsi="Times New Roman"/>
          <w:sz w:val="28"/>
          <w:szCs w:val="28"/>
        </w:rPr>
      </w:pPr>
    </w:p>
    <w:p w14:paraId="29EADE89" w14:textId="77777777" w:rsidR="00F171BF" w:rsidRPr="00F12059" w:rsidRDefault="00F171BF" w:rsidP="001C6A9B">
      <w:pPr>
        <w:spacing w:after="0" w:line="240" w:lineRule="auto"/>
        <w:ind w:left="6120"/>
        <w:rPr>
          <w:rFonts w:ascii="Times New Roman" w:hAnsi="Times New Roman"/>
          <w:sz w:val="28"/>
          <w:szCs w:val="28"/>
        </w:rPr>
      </w:pPr>
      <w:r>
        <w:rPr>
          <w:rFonts w:ascii="Times New Roman" w:hAnsi="Times New Roman"/>
          <w:sz w:val="28"/>
          <w:szCs w:val="28"/>
        </w:rPr>
        <w:lastRenderedPageBreak/>
        <w:t>ЗАТВЕРДЖЕНО</w:t>
      </w:r>
      <w:r w:rsidRPr="00F12059">
        <w:rPr>
          <w:rFonts w:ascii="Times New Roman" w:hAnsi="Times New Roman"/>
          <w:sz w:val="28"/>
          <w:szCs w:val="28"/>
        </w:rPr>
        <w:t xml:space="preserve"> </w:t>
      </w:r>
    </w:p>
    <w:p w14:paraId="3267FF71" w14:textId="77777777" w:rsidR="00F171BF" w:rsidRDefault="00F171BF" w:rsidP="009F5F2D">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F12059">
        <w:rPr>
          <w:rFonts w:ascii="Times New Roman" w:hAnsi="Times New Roman"/>
          <w:sz w:val="28"/>
          <w:szCs w:val="28"/>
        </w:rPr>
        <w:t xml:space="preserve"> розпорядження голови комісії з </w:t>
      </w:r>
      <w:r>
        <w:rPr>
          <w:rFonts w:ascii="Times New Roman" w:hAnsi="Times New Roman"/>
          <w:sz w:val="28"/>
          <w:szCs w:val="28"/>
        </w:rPr>
        <w:t xml:space="preserve"> </w:t>
      </w:r>
    </w:p>
    <w:p w14:paraId="5ABF6B70" w14:textId="77777777" w:rsidR="00F171BF" w:rsidRPr="00F12059" w:rsidRDefault="00F171BF" w:rsidP="009F5F2D">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F12059">
        <w:rPr>
          <w:rFonts w:ascii="Times New Roman" w:hAnsi="Times New Roman"/>
          <w:sz w:val="28"/>
          <w:szCs w:val="28"/>
        </w:rPr>
        <w:t xml:space="preserve">реорганізації                                               </w:t>
      </w:r>
    </w:p>
    <w:p w14:paraId="7C899C46" w14:textId="77777777" w:rsidR="00F171BF" w:rsidRPr="00F12059" w:rsidRDefault="00F171BF" w:rsidP="001C6A9B">
      <w:pPr>
        <w:spacing w:after="0" w:line="240" w:lineRule="auto"/>
        <w:ind w:left="6120"/>
        <w:rPr>
          <w:rFonts w:ascii="Times New Roman" w:hAnsi="Times New Roman"/>
          <w:sz w:val="28"/>
          <w:szCs w:val="28"/>
        </w:rPr>
      </w:pPr>
      <w:r w:rsidRPr="00F12059">
        <w:rPr>
          <w:rFonts w:ascii="Times New Roman" w:hAnsi="Times New Roman"/>
          <w:sz w:val="28"/>
          <w:szCs w:val="28"/>
        </w:rPr>
        <w:t xml:space="preserve">Вознесенської, Братської, </w:t>
      </w:r>
      <w:proofErr w:type="spellStart"/>
      <w:r w:rsidRPr="00F12059">
        <w:rPr>
          <w:rFonts w:ascii="Times New Roman" w:hAnsi="Times New Roman"/>
          <w:sz w:val="28"/>
          <w:szCs w:val="28"/>
        </w:rPr>
        <w:t>Веселинівської</w:t>
      </w:r>
      <w:proofErr w:type="spellEnd"/>
      <w:r w:rsidRPr="00F12059">
        <w:rPr>
          <w:rFonts w:ascii="Times New Roman" w:hAnsi="Times New Roman"/>
          <w:sz w:val="28"/>
          <w:szCs w:val="28"/>
        </w:rPr>
        <w:t xml:space="preserve">, </w:t>
      </w:r>
      <w:proofErr w:type="spellStart"/>
      <w:r w:rsidRPr="00F12059">
        <w:rPr>
          <w:rFonts w:ascii="Times New Roman" w:hAnsi="Times New Roman"/>
          <w:sz w:val="28"/>
          <w:szCs w:val="28"/>
        </w:rPr>
        <w:t>Доманівської</w:t>
      </w:r>
      <w:proofErr w:type="spellEnd"/>
      <w:r w:rsidRPr="00F12059">
        <w:rPr>
          <w:rFonts w:ascii="Times New Roman" w:hAnsi="Times New Roman"/>
          <w:sz w:val="28"/>
          <w:szCs w:val="28"/>
        </w:rPr>
        <w:t xml:space="preserve">, Єланецької районних державних адміністрацій </w:t>
      </w:r>
    </w:p>
    <w:p w14:paraId="463D1B8C" w14:textId="77777777" w:rsidR="00F171BF" w:rsidRDefault="00F171BF" w:rsidP="001C6A9B">
      <w:pPr>
        <w:spacing w:after="0" w:line="240" w:lineRule="auto"/>
        <w:ind w:left="6120"/>
        <w:rPr>
          <w:rFonts w:ascii="Times New Roman" w:hAnsi="Times New Roman"/>
          <w:sz w:val="28"/>
          <w:szCs w:val="28"/>
        </w:rPr>
      </w:pPr>
      <w:r w:rsidRPr="00F12059">
        <w:rPr>
          <w:rFonts w:ascii="Times New Roman" w:hAnsi="Times New Roman"/>
          <w:sz w:val="28"/>
          <w:szCs w:val="28"/>
        </w:rPr>
        <w:t xml:space="preserve">Миколаївської області </w:t>
      </w:r>
    </w:p>
    <w:p w14:paraId="416CB8C3" w14:textId="33325004" w:rsidR="00FB4C4E" w:rsidRPr="00FB4C4E" w:rsidRDefault="00FB4C4E" w:rsidP="00FB4C4E">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Pr="00F12059">
        <w:rPr>
          <w:rFonts w:ascii="Times New Roman" w:hAnsi="Times New Roman"/>
          <w:sz w:val="28"/>
          <w:szCs w:val="28"/>
        </w:rPr>
        <w:t xml:space="preserve">від </w:t>
      </w:r>
      <w:r w:rsidRPr="00FB4C4E">
        <w:rPr>
          <w:rFonts w:ascii="Times New Roman" w:hAnsi="Times New Roman"/>
          <w:sz w:val="28"/>
          <w:szCs w:val="28"/>
          <w:u w:val="single"/>
          <w:lang w:val="en-US"/>
        </w:rPr>
        <w:t>26</w:t>
      </w:r>
      <w:r w:rsidRPr="00FB4C4E">
        <w:rPr>
          <w:rFonts w:ascii="Times New Roman" w:hAnsi="Times New Roman"/>
          <w:sz w:val="28"/>
          <w:szCs w:val="28"/>
          <w:u w:val="single"/>
          <w:lang w:val="ru-RU"/>
        </w:rPr>
        <w:t>.02.2021</w:t>
      </w:r>
      <w:r w:rsidRPr="00F12059">
        <w:rPr>
          <w:rFonts w:ascii="Times New Roman" w:hAnsi="Times New Roman"/>
          <w:sz w:val="28"/>
          <w:szCs w:val="28"/>
        </w:rPr>
        <w:t xml:space="preserve"> № </w:t>
      </w:r>
      <w:r w:rsidRPr="00FB4C4E">
        <w:rPr>
          <w:rFonts w:ascii="Times New Roman" w:hAnsi="Times New Roman"/>
          <w:sz w:val="28"/>
          <w:szCs w:val="28"/>
          <w:u w:val="single"/>
          <w:lang w:val="ru-RU"/>
        </w:rPr>
        <w:t>26-р</w:t>
      </w:r>
    </w:p>
    <w:p w14:paraId="61C1F37E" w14:textId="77777777" w:rsidR="00F171BF" w:rsidRPr="00C32D63" w:rsidRDefault="00F171BF" w:rsidP="00CD57F4">
      <w:pPr>
        <w:spacing w:after="0" w:line="240" w:lineRule="auto"/>
        <w:ind w:firstLine="323"/>
        <w:jc w:val="center"/>
        <w:rPr>
          <w:rFonts w:ascii="Times New Roman" w:hAnsi="Times New Roman"/>
          <w:b/>
          <w:sz w:val="28"/>
          <w:szCs w:val="28"/>
        </w:rPr>
      </w:pPr>
      <w:r w:rsidRPr="00C32D63">
        <w:rPr>
          <w:rFonts w:ascii="Times New Roman" w:hAnsi="Times New Roman"/>
          <w:b/>
          <w:sz w:val="28"/>
          <w:szCs w:val="28"/>
        </w:rPr>
        <w:t xml:space="preserve">Перелік </w:t>
      </w:r>
    </w:p>
    <w:p w14:paraId="68A71F88" w14:textId="77777777" w:rsidR="00F171BF" w:rsidRPr="00C32D63" w:rsidRDefault="00F171BF" w:rsidP="00CD57F4">
      <w:pPr>
        <w:spacing w:after="0" w:line="240" w:lineRule="auto"/>
        <w:ind w:firstLine="323"/>
        <w:jc w:val="center"/>
        <w:rPr>
          <w:rFonts w:ascii="Times New Roman" w:hAnsi="Times New Roman"/>
          <w:b/>
          <w:sz w:val="28"/>
          <w:szCs w:val="28"/>
        </w:rPr>
      </w:pPr>
      <w:r w:rsidRPr="00C32D63">
        <w:rPr>
          <w:rFonts w:ascii="Times New Roman" w:hAnsi="Times New Roman"/>
          <w:b/>
          <w:sz w:val="28"/>
          <w:szCs w:val="28"/>
        </w:rPr>
        <w:t>заходів щодо поліпшення стану військового обліку у 2021 році</w:t>
      </w:r>
    </w:p>
    <w:p w14:paraId="6E71A0C9" w14:textId="77777777" w:rsidR="00F171BF" w:rsidRPr="00C32D63" w:rsidRDefault="00F171BF" w:rsidP="00CD57F4">
      <w:pPr>
        <w:spacing w:after="0" w:line="240" w:lineRule="auto"/>
        <w:ind w:firstLine="323"/>
        <w:jc w:val="center"/>
        <w:rPr>
          <w:rFonts w:ascii="Times New Roman" w:hAnsi="Times New Roman"/>
          <w:sz w:val="28"/>
          <w:szCs w:val="28"/>
        </w:rPr>
      </w:pPr>
      <w:r w:rsidRPr="00C32D63">
        <w:rPr>
          <w:rFonts w:ascii="Times New Roman" w:hAnsi="Times New Roman"/>
          <w:b/>
          <w:sz w:val="28"/>
          <w:szCs w:val="28"/>
        </w:rPr>
        <w:t>на території Вознесенського району</w:t>
      </w:r>
    </w:p>
    <w:p w14:paraId="18322CF1" w14:textId="77777777" w:rsidR="00F171BF" w:rsidRPr="00C32D63" w:rsidRDefault="00F171BF" w:rsidP="00CD57F4">
      <w:pPr>
        <w:spacing w:after="0" w:line="240" w:lineRule="auto"/>
        <w:ind w:firstLine="323"/>
        <w:jc w:val="both"/>
        <w:rPr>
          <w:rFonts w:ascii="Times New Roman" w:hAnsi="Times New Roman"/>
          <w:b/>
          <w:sz w:val="28"/>
          <w:szCs w:val="28"/>
        </w:rPr>
      </w:pPr>
    </w:p>
    <w:p w14:paraId="57F2DF02" w14:textId="77777777" w:rsidR="00F171BF" w:rsidRPr="00C32D63" w:rsidRDefault="00F171BF" w:rsidP="00AE241B">
      <w:pPr>
        <w:spacing w:after="0" w:line="240" w:lineRule="auto"/>
        <w:ind w:firstLine="567"/>
        <w:jc w:val="both"/>
        <w:rPr>
          <w:rFonts w:ascii="Times New Roman" w:hAnsi="Times New Roman"/>
          <w:b/>
          <w:spacing w:val="-6"/>
          <w:sz w:val="28"/>
          <w:szCs w:val="28"/>
        </w:rPr>
      </w:pPr>
      <w:r w:rsidRPr="00C32D63">
        <w:rPr>
          <w:rFonts w:ascii="Times New Roman" w:hAnsi="Times New Roman"/>
          <w:b/>
          <w:sz w:val="28"/>
          <w:szCs w:val="28"/>
        </w:rPr>
        <w:t xml:space="preserve">1. Щодо забезпечення персонально-первинного обліку призовників і військовозобов’язаних виконавчими комітетами сільських </w:t>
      </w:r>
      <w:r>
        <w:rPr>
          <w:rFonts w:ascii="Times New Roman" w:hAnsi="Times New Roman"/>
          <w:b/>
          <w:sz w:val="28"/>
          <w:szCs w:val="28"/>
        </w:rPr>
        <w:t>та селищних</w:t>
      </w:r>
      <w:r w:rsidRPr="005A6A71">
        <w:rPr>
          <w:rFonts w:ascii="Times New Roman" w:hAnsi="Times New Roman"/>
          <w:b/>
          <w:sz w:val="28"/>
          <w:szCs w:val="28"/>
        </w:rPr>
        <w:t xml:space="preserve"> </w:t>
      </w:r>
      <w:r w:rsidRPr="00C32D63">
        <w:rPr>
          <w:rFonts w:ascii="Times New Roman" w:hAnsi="Times New Roman"/>
          <w:b/>
          <w:sz w:val="28"/>
          <w:szCs w:val="28"/>
        </w:rPr>
        <w:t>рад</w:t>
      </w:r>
    </w:p>
    <w:p w14:paraId="1B62382E" w14:textId="77777777" w:rsidR="00F171BF" w:rsidRPr="00C32D63" w:rsidRDefault="00F171BF" w:rsidP="00AE241B">
      <w:pPr>
        <w:shd w:val="clear" w:color="auto" w:fill="FFFFFF"/>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1)</w:t>
      </w:r>
      <w:r w:rsidRPr="00C32D63">
        <w:rPr>
          <w:rFonts w:ascii="Times New Roman" w:hAnsi="Times New Roman"/>
          <w:sz w:val="28"/>
          <w:szCs w:val="28"/>
        </w:rPr>
        <w:t xml:space="preserve">Використовувати </w:t>
      </w:r>
      <w:r w:rsidRPr="009778F8">
        <w:rPr>
          <w:rFonts w:ascii="Times New Roman" w:hAnsi="Times New Roman"/>
          <w:bCs/>
          <w:iCs/>
          <w:sz w:val="28"/>
          <w:szCs w:val="28"/>
        </w:rPr>
        <w:t>кожне прибуття</w:t>
      </w:r>
      <w:r w:rsidRPr="00C32D63">
        <w:rPr>
          <w:rFonts w:ascii="Times New Roman" w:hAnsi="Times New Roman"/>
          <w:sz w:val="28"/>
          <w:szCs w:val="28"/>
        </w:rPr>
        <w:t xml:space="preserve"> призовників і військовозобов'язаних з особистих питань до органів місцевого самоврядування, центрів надання адміністративних послуг для звіряння їх облікових даних із картками первинного обліку.</w:t>
      </w:r>
    </w:p>
    <w:p w14:paraId="2211F822" w14:textId="77777777" w:rsidR="00F171BF" w:rsidRPr="00C32D63" w:rsidRDefault="00F171BF" w:rsidP="00AE241B">
      <w:pPr>
        <w:shd w:val="clear" w:color="auto" w:fill="FFFFFF"/>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2)</w:t>
      </w:r>
      <w:r w:rsidRPr="00C32D63">
        <w:rPr>
          <w:rFonts w:ascii="Times New Roman" w:hAnsi="Times New Roman"/>
          <w:sz w:val="28"/>
          <w:szCs w:val="28"/>
        </w:rPr>
        <w:t xml:space="preserve"> При необхідності внесення змін у військові квитки військовозобов'язаних (при зміні військово-облікових ознак) приймати їх під розписку та подавати до ТЦК та СП для внесення необхідних змін.</w:t>
      </w:r>
    </w:p>
    <w:p w14:paraId="2668E567" w14:textId="77777777" w:rsidR="00F171BF" w:rsidRPr="00C32D63" w:rsidRDefault="00F171BF" w:rsidP="00AE241B">
      <w:pPr>
        <w:shd w:val="clear" w:color="auto" w:fill="FFFFFF"/>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3)</w:t>
      </w:r>
      <w:r w:rsidRPr="00C32D63">
        <w:rPr>
          <w:rFonts w:ascii="Times New Roman" w:hAnsi="Times New Roman"/>
          <w:sz w:val="28"/>
          <w:szCs w:val="28"/>
        </w:rPr>
        <w:t xml:space="preserve"> Розробити плани звірянь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де вони працюють (навчаються), що перебувають на території відповідальності сільських, селищних та міських рад, а також плани контролю за виконанням посадовими особами підприємств, установ та організацій, які перебувають на території відповідних населених пунктів, встановлених правил військового обліку та здійснювати заходи звіряння і контролю відповідно до цих планів.</w:t>
      </w:r>
    </w:p>
    <w:p w14:paraId="21356AF9" w14:textId="77777777" w:rsidR="00F171BF" w:rsidRPr="00C32D63" w:rsidRDefault="00F171BF" w:rsidP="00AE241B">
      <w:pPr>
        <w:shd w:val="clear" w:color="auto" w:fill="FFFFFF"/>
        <w:spacing w:after="0" w:line="240" w:lineRule="auto"/>
        <w:ind w:firstLine="567"/>
        <w:jc w:val="both"/>
        <w:textAlignment w:val="baseline"/>
        <w:rPr>
          <w:rFonts w:ascii="Times New Roman" w:hAnsi="Times New Roman"/>
          <w:b/>
          <w:sz w:val="28"/>
          <w:szCs w:val="28"/>
        </w:rPr>
      </w:pPr>
      <w:r w:rsidRPr="00C32D63">
        <w:rPr>
          <w:rFonts w:ascii="Times New Roman" w:hAnsi="Times New Roman"/>
          <w:b/>
          <w:sz w:val="28"/>
          <w:szCs w:val="28"/>
        </w:rPr>
        <w:t>2. Щодо забезпечення персонального обліку призовників і військовозобов’язаних державними органами, підприємствами, установами та організаціями.</w:t>
      </w:r>
    </w:p>
    <w:p w14:paraId="1955A209" w14:textId="77777777" w:rsidR="00F171BF" w:rsidRPr="00C32D63" w:rsidRDefault="00F171BF" w:rsidP="00AE241B">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C32D63">
        <w:rPr>
          <w:rFonts w:ascii="Times New Roman" w:hAnsi="Times New Roman"/>
          <w:sz w:val="28"/>
          <w:szCs w:val="28"/>
        </w:rPr>
        <w:t xml:space="preserve"> Проаналізувати кваліфікаційні вимоги до посад на відповідність спеціальностям, визначеним у Постанові </w:t>
      </w:r>
      <w:r w:rsidRPr="00C32D63">
        <w:rPr>
          <w:rFonts w:ascii="Times New Roman" w:hAnsi="Times New Roman"/>
          <w:kern w:val="1"/>
          <w:sz w:val="28"/>
          <w:szCs w:val="28"/>
          <w:lang w:eastAsia="hi-IN" w:bidi="hi-IN"/>
        </w:rPr>
        <w:t>Кабінету Міністрів України</w:t>
      </w:r>
      <w:r>
        <w:rPr>
          <w:rFonts w:ascii="Times New Roman" w:hAnsi="Times New Roman"/>
          <w:sz w:val="28"/>
          <w:szCs w:val="28"/>
        </w:rPr>
        <w:t xml:space="preserve"> від 14 жовтня 1994 року</w:t>
      </w:r>
      <w:r w:rsidRPr="00C32D63">
        <w:rPr>
          <w:rFonts w:ascii="Times New Roman" w:hAnsi="Times New Roman"/>
          <w:sz w:val="28"/>
          <w:szCs w:val="28"/>
        </w:rPr>
        <w:t xml:space="preserve"> № 711 "Про затвердження переліку спеціальностей, за якими жінки, що мають відповідну підготовку, можуть бути взяті на військовий облік". При </w:t>
      </w:r>
      <w:r w:rsidRPr="00F830DE">
        <w:rPr>
          <w:rFonts w:ascii="Times New Roman" w:hAnsi="Times New Roman"/>
          <w:sz w:val="28"/>
          <w:szCs w:val="28"/>
        </w:rPr>
        <w:t>наявності жінок</w:t>
      </w:r>
      <w:r w:rsidRPr="00C32D63">
        <w:rPr>
          <w:rFonts w:ascii="Times New Roman" w:hAnsi="Times New Roman"/>
          <w:i/>
          <w:sz w:val="28"/>
          <w:szCs w:val="28"/>
        </w:rPr>
        <w:t>,</w:t>
      </w:r>
      <w:r w:rsidRPr="00C32D63">
        <w:rPr>
          <w:rFonts w:ascii="Times New Roman" w:hAnsi="Times New Roman"/>
          <w:sz w:val="28"/>
          <w:szCs w:val="28"/>
        </w:rPr>
        <w:t xml:space="preserve"> що працюють на таких посадах і мають відповідні спеціальності – скеровувати їх до районного військового комісаріату для взяття на військовий облік.</w:t>
      </w:r>
    </w:p>
    <w:p w14:paraId="0535E301" w14:textId="77777777" w:rsidR="00F171BF" w:rsidRPr="00C32D63" w:rsidRDefault="00F171BF" w:rsidP="00AE241B">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C32D63">
        <w:rPr>
          <w:rFonts w:ascii="Times New Roman" w:hAnsi="Times New Roman"/>
          <w:sz w:val="28"/>
          <w:szCs w:val="28"/>
        </w:rPr>
        <w:t xml:space="preserve"> Встановити взаємодію із ТЦК та СП інших адміністративно-територіальних одиниць (за наявності в них на обліку військовозобов'язаних та призовників, що працюють в державному органі, підприємстві, установі, організації). Здійснювати їх письмове інформування про призначення, переміщення і звільнення осіб, </w:t>
      </w:r>
      <w:r w:rsidRPr="00C32D63">
        <w:rPr>
          <w:rFonts w:ascii="Times New Roman" w:hAnsi="Times New Roman"/>
          <w:sz w:val="28"/>
          <w:szCs w:val="28"/>
        </w:rPr>
        <w:lastRenderedPageBreak/>
        <w:t>відповідальних за ведення військового обліку. В ході взаємодії уточнити строки та способи звіряння даних особових карток, їх облікових даних, внесення відповідних змін до них, а також порядок оповіщення призовників і військовозобов’язаних. Відряджати осіб, відповідальних за ведення військового обліку у визначені строки до таких ОРТЦК та СП для проведення звіряння даних особових карток призовників і військовозобов’язаних з їх обліковими документами у районних (міських) військових комісаріатах.</w:t>
      </w:r>
    </w:p>
    <w:p w14:paraId="7F524585" w14:textId="77777777" w:rsidR="00F171BF" w:rsidRPr="00C32D63" w:rsidRDefault="00F171BF" w:rsidP="00AE241B">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C32D63">
        <w:rPr>
          <w:rFonts w:ascii="Times New Roman" w:hAnsi="Times New Roman"/>
          <w:sz w:val="28"/>
          <w:szCs w:val="28"/>
        </w:rPr>
        <w:t xml:space="preserve"> Керівникам навчальних закладів забезпечити відпрацювання особових карток на усіх призовників (військовозобов'язаних), що працюють та навчаються в навчальних закладах.</w:t>
      </w:r>
    </w:p>
    <w:p w14:paraId="12420D4F" w14:textId="77777777" w:rsidR="00F171BF" w:rsidRPr="00C32D63" w:rsidRDefault="00F171BF" w:rsidP="00AE241B">
      <w:pPr>
        <w:spacing w:after="0" w:line="240" w:lineRule="auto"/>
        <w:ind w:firstLine="567"/>
        <w:jc w:val="both"/>
        <w:rPr>
          <w:rFonts w:ascii="Times New Roman" w:hAnsi="Times New Roman"/>
          <w:b/>
          <w:sz w:val="28"/>
          <w:szCs w:val="28"/>
        </w:rPr>
      </w:pPr>
      <w:r w:rsidRPr="00C32D63">
        <w:rPr>
          <w:rFonts w:ascii="Times New Roman" w:hAnsi="Times New Roman"/>
          <w:b/>
          <w:sz w:val="28"/>
          <w:szCs w:val="28"/>
        </w:rPr>
        <w:t>3. Щодо розшуку військовозобов'язаних, які ухиляються від виконання військового обов’язку.</w:t>
      </w:r>
    </w:p>
    <w:p w14:paraId="0B054B45" w14:textId="77777777" w:rsidR="00F171BF" w:rsidRPr="00C32D63" w:rsidRDefault="00F171BF" w:rsidP="00AE241B">
      <w:pPr>
        <w:spacing w:after="0" w:line="240" w:lineRule="auto"/>
        <w:ind w:firstLine="567"/>
        <w:jc w:val="both"/>
        <w:rPr>
          <w:rFonts w:ascii="Times New Roman" w:hAnsi="Times New Roman"/>
          <w:sz w:val="28"/>
          <w:szCs w:val="28"/>
        </w:rPr>
      </w:pPr>
      <w:r>
        <w:rPr>
          <w:rFonts w:ascii="Times New Roman" w:hAnsi="Times New Roman"/>
          <w:sz w:val="28"/>
          <w:szCs w:val="28"/>
        </w:rPr>
        <w:t>Начальнику Вознесенського районного управління поліції</w:t>
      </w:r>
      <w:r w:rsidRPr="00C32D63">
        <w:rPr>
          <w:rFonts w:ascii="Times New Roman" w:hAnsi="Times New Roman"/>
          <w:sz w:val="28"/>
          <w:szCs w:val="28"/>
        </w:rPr>
        <w:t xml:space="preserve"> ГУ Національної поліції відпрацювати дієву систему роботи щодо розшуку, затримання і доставки до Вознесенського ОРТЦК та СП громадян, які ухиляються від виконання військового обов’язку. Направляти списки таких громадян до державних органів, органів місцевого самоврядування, до яких прибувають громадяни для вирішення особистих питань і де здійснюється ідентифікація їх особи, – для виклику представників Національної поліції при прибутті таких осіб.</w:t>
      </w:r>
    </w:p>
    <w:p w14:paraId="6525590D" w14:textId="77777777" w:rsidR="00F171BF" w:rsidRPr="00C32D63" w:rsidRDefault="00F171BF" w:rsidP="00AE241B">
      <w:pPr>
        <w:tabs>
          <w:tab w:val="left" w:pos="1042"/>
        </w:tabs>
        <w:spacing w:after="0" w:line="322" w:lineRule="exact"/>
        <w:ind w:firstLine="567"/>
        <w:jc w:val="both"/>
        <w:rPr>
          <w:rFonts w:ascii="Times New Roman" w:hAnsi="Times New Roman"/>
          <w:sz w:val="28"/>
          <w:szCs w:val="28"/>
          <w:lang w:eastAsia="uk-UA"/>
        </w:rPr>
      </w:pPr>
    </w:p>
    <w:p w14:paraId="64D63065" w14:textId="77777777" w:rsidR="00F171BF" w:rsidRPr="00C32D63" w:rsidRDefault="00F171BF" w:rsidP="000C49A8">
      <w:pPr>
        <w:tabs>
          <w:tab w:val="left" w:pos="1042"/>
        </w:tabs>
        <w:spacing w:after="0" w:line="322" w:lineRule="exact"/>
        <w:jc w:val="both"/>
        <w:rPr>
          <w:rFonts w:ascii="Times New Roman" w:hAnsi="Times New Roman"/>
          <w:sz w:val="28"/>
          <w:szCs w:val="24"/>
          <w:lang w:eastAsia="uk-UA"/>
        </w:rPr>
      </w:pPr>
    </w:p>
    <w:p w14:paraId="0F4A6B90" w14:textId="3F0285EB" w:rsidR="00F171BF" w:rsidRPr="00FB4C4E" w:rsidRDefault="00FB4C4E" w:rsidP="00EF4CB4">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____________________________________________________________________</w:t>
      </w:r>
    </w:p>
    <w:p w14:paraId="350D3853" w14:textId="77777777" w:rsidR="00F171BF" w:rsidRPr="00824031" w:rsidRDefault="00F171BF" w:rsidP="00EF4CB4">
      <w:pPr>
        <w:tabs>
          <w:tab w:val="left" w:pos="1042"/>
        </w:tabs>
        <w:spacing w:after="0" w:line="322" w:lineRule="exact"/>
        <w:jc w:val="both"/>
        <w:rPr>
          <w:rFonts w:ascii="Times New Roman" w:hAnsi="Times New Roman"/>
          <w:color w:val="FF0000"/>
          <w:sz w:val="28"/>
          <w:szCs w:val="24"/>
          <w:lang w:eastAsia="uk-UA"/>
        </w:rPr>
      </w:pPr>
    </w:p>
    <w:p w14:paraId="573686CB" w14:textId="77777777" w:rsidR="00F171BF" w:rsidRPr="001B1720" w:rsidRDefault="00F171BF" w:rsidP="00604937">
      <w:pPr>
        <w:spacing w:after="0" w:line="240" w:lineRule="auto"/>
        <w:rPr>
          <w:rFonts w:ascii="Times New Roman" w:hAnsi="Times New Roman"/>
          <w:sz w:val="28"/>
          <w:szCs w:val="28"/>
          <w:lang w:eastAsia="ru-RU"/>
        </w:rPr>
      </w:pPr>
    </w:p>
    <w:p w14:paraId="61DDEDE4" w14:textId="77777777" w:rsidR="00F171BF" w:rsidRPr="00C32D63" w:rsidRDefault="00F171BF" w:rsidP="000C49A8">
      <w:pPr>
        <w:tabs>
          <w:tab w:val="left" w:pos="1042"/>
        </w:tabs>
        <w:spacing w:after="0" w:line="322" w:lineRule="exact"/>
        <w:jc w:val="both"/>
        <w:rPr>
          <w:rFonts w:ascii="Times New Roman" w:hAnsi="Times New Roman"/>
          <w:sz w:val="28"/>
          <w:szCs w:val="24"/>
          <w:lang w:eastAsia="uk-UA"/>
        </w:rPr>
      </w:pPr>
    </w:p>
    <w:p w14:paraId="19FC1CFF" w14:textId="77777777" w:rsidR="00F171BF" w:rsidRPr="00C32D63" w:rsidRDefault="00F171BF" w:rsidP="000C49A8">
      <w:pPr>
        <w:tabs>
          <w:tab w:val="left" w:pos="1042"/>
        </w:tabs>
        <w:spacing w:after="0" w:line="322" w:lineRule="exact"/>
        <w:jc w:val="both"/>
        <w:rPr>
          <w:rFonts w:ascii="Times New Roman" w:hAnsi="Times New Roman"/>
          <w:sz w:val="28"/>
          <w:szCs w:val="24"/>
          <w:lang w:eastAsia="uk-UA"/>
        </w:rPr>
      </w:pPr>
    </w:p>
    <w:p w14:paraId="77F11BF4" w14:textId="77777777" w:rsidR="00F171BF" w:rsidRPr="00C32D63" w:rsidRDefault="00F171BF" w:rsidP="000C49A8">
      <w:pPr>
        <w:tabs>
          <w:tab w:val="left" w:pos="1042"/>
        </w:tabs>
        <w:spacing w:after="0" w:line="322" w:lineRule="exact"/>
        <w:jc w:val="both"/>
        <w:rPr>
          <w:rFonts w:ascii="Times New Roman" w:hAnsi="Times New Roman"/>
          <w:sz w:val="28"/>
          <w:szCs w:val="24"/>
          <w:lang w:eastAsia="uk-UA"/>
        </w:rPr>
      </w:pPr>
    </w:p>
    <w:p w14:paraId="77CA5E1E"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2989961E"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1E50C20F"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1B318607"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55EF8672"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61059D54"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2F717828"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2F1B6BCD"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4A036612"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7F6FAF21"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7A9E8915"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2EFDF3D3"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5F7FAF9B" w14:textId="5ED85C37" w:rsidR="00F171BF" w:rsidRDefault="00F171BF" w:rsidP="000C49A8">
      <w:pPr>
        <w:tabs>
          <w:tab w:val="left" w:pos="1042"/>
        </w:tabs>
        <w:spacing w:after="0" w:line="322" w:lineRule="exact"/>
        <w:jc w:val="both"/>
        <w:rPr>
          <w:rFonts w:ascii="Times New Roman" w:hAnsi="Times New Roman"/>
          <w:sz w:val="28"/>
          <w:szCs w:val="24"/>
          <w:lang w:eastAsia="uk-UA"/>
        </w:rPr>
      </w:pPr>
    </w:p>
    <w:p w14:paraId="2D568DA3" w14:textId="6C847004" w:rsidR="00FB4C4E" w:rsidRDefault="00FB4C4E" w:rsidP="000C49A8">
      <w:pPr>
        <w:tabs>
          <w:tab w:val="left" w:pos="1042"/>
        </w:tabs>
        <w:spacing w:after="0" w:line="322" w:lineRule="exact"/>
        <w:jc w:val="both"/>
        <w:rPr>
          <w:rFonts w:ascii="Times New Roman" w:hAnsi="Times New Roman"/>
          <w:sz w:val="28"/>
          <w:szCs w:val="24"/>
          <w:lang w:eastAsia="uk-UA"/>
        </w:rPr>
      </w:pPr>
    </w:p>
    <w:p w14:paraId="2FCA466F" w14:textId="7DFCE943" w:rsidR="00FB4C4E" w:rsidRDefault="00FB4C4E" w:rsidP="000C49A8">
      <w:pPr>
        <w:tabs>
          <w:tab w:val="left" w:pos="1042"/>
        </w:tabs>
        <w:spacing w:after="0" w:line="322" w:lineRule="exact"/>
        <w:jc w:val="both"/>
        <w:rPr>
          <w:rFonts w:ascii="Times New Roman" w:hAnsi="Times New Roman"/>
          <w:sz w:val="28"/>
          <w:szCs w:val="24"/>
          <w:lang w:eastAsia="uk-UA"/>
        </w:rPr>
      </w:pPr>
    </w:p>
    <w:p w14:paraId="6A8DA07B" w14:textId="56527350" w:rsidR="00FB4C4E" w:rsidRDefault="00FB4C4E" w:rsidP="000C49A8">
      <w:pPr>
        <w:tabs>
          <w:tab w:val="left" w:pos="1042"/>
        </w:tabs>
        <w:spacing w:after="0" w:line="322" w:lineRule="exact"/>
        <w:jc w:val="both"/>
        <w:rPr>
          <w:rFonts w:ascii="Times New Roman" w:hAnsi="Times New Roman"/>
          <w:sz w:val="28"/>
          <w:szCs w:val="24"/>
          <w:lang w:eastAsia="uk-UA"/>
        </w:rPr>
      </w:pPr>
    </w:p>
    <w:p w14:paraId="341E9BBB" w14:textId="77777777" w:rsidR="00FB4C4E" w:rsidRDefault="00FB4C4E" w:rsidP="000C49A8">
      <w:pPr>
        <w:tabs>
          <w:tab w:val="left" w:pos="1042"/>
        </w:tabs>
        <w:spacing w:after="0" w:line="322" w:lineRule="exact"/>
        <w:jc w:val="both"/>
        <w:rPr>
          <w:rFonts w:ascii="Times New Roman" w:hAnsi="Times New Roman"/>
          <w:sz w:val="28"/>
          <w:szCs w:val="24"/>
          <w:lang w:eastAsia="uk-UA"/>
        </w:rPr>
      </w:pPr>
    </w:p>
    <w:p w14:paraId="4080B1DD" w14:textId="77777777" w:rsidR="00F171BF" w:rsidRDefault="00F171BF" w:rsidP="001C6A9B">
      <w:pPr>
        <w:spacing w:after="0" w:line="240" w:lineRule="auto"/>
        <w:jc w:val="both"/>
        <w:rPr>
          <w:rFonts w:ascii="Times New Roman" w:hAnsi="Times New Roman"/>
          <w:sz w:val="28"/>
          <w:szCs w:val="28"/>
        </w:rPr>
      </w:pPr>
    </w:p>
    <w:p w14:paraId="24343BFC" w14:textId="77777777" w:rsidR="00F171BF" w:rsidRPr="00F12059" w:rsidRDefault="00F171BF" w:rsidP="001C6A9B">
      <w:pPr>
        <w:spacing w:after="0" w:line="240" w:lineRule="auto"/>
        <w:ind w:left="6120"/>
        <w:rPr>
          <w:rFonts w:ascii="Times New Roman" w:hAnsi="Times New Roman"/>
          <w:sz w:val="28"/>
          <w:szCs w:val="28"/>
        </w:rPr>
      </w:pPr>
      <w:r w:rsidRPr="00F12059">
        <w:rPr>
          <w:rFonts w:ascii="Times New Roman" w:hAnsi="Times New Roman"/>
          <w:sz w:val="28"/>
          <w:szCs w:val="28"/>
        </w:rPr>
        <w:lastRenderedPageBreak/>
        <w:t xml:space="preserve">Додаток </w:t>
      </w:r>
      <w:r>
        <w:rPr>
          <w:rFonts w:ascii="Times New Roman" w:hAnsi="Times New Roman"/>
          <w:sz w:val="28"/>
          <w:szCs w:val="28"/>
        </w:rPr>
        <w:t>2</w:t>
      </w:r>
    </w:p>
    <w:p w14:paraId="02EDFE14" w14:textId="77777777" w:rsidR="00F171BF" w:rsidRDefault="00F171BF" w:rsidP="007A5993">
      <w:pPr>
        <w:spacing w:after="0" w:line="240" w:lineRule="auto"/>
        <w:ind w:left="5664" w:firstLine="456"/>
        <w:rPr>
          <w:rFonts w:ascii="Times New Roman" w:hAnsi="Times New Roman"/>
          <w:sz w:val="28"/>
          <w:szCs w:val="28"/>
        </w:rPr>
      </w:pPr>
      <w:r w:rsidRPr="00F12059">
        <w:rPr>
          <w:rFonts w:ascii="Times New Roman" w:hAnsi="Times New Roman"/>
          <w:sz w:val="28"/>
          <w:szCs w:val="28"/>
        </w:rPr>
        <w:t xml:space="preserve">розпорядження голови комісії з </w:t>
      </w:r>
    </w:p>
    <w:p w14:paraId="7F38FC56" w14:textId="77777777" w:rsidR="00F171BF" w:rsidRPr="00F12059" w:rsidRDefault="00F171BF" w:rsidP="007A5993">
      <w:pPr>
        <w:spacing w:after="0" w:line="240" w:lineRule="auto"/>
        <w:ind w:left="5664" w:firstLine="456"/>
        <w:rPr>
          <w:rFonts w:ascii="Times New Roman" w:hAnsi="Times New Roman"/>
          <w:sz w:val="28"/>
          <w:szCs w:val="28"/>
        </w:rPr>
      </w:pPr>
      <w:r w:rsidRPr="00F12059">
        <w:rPr>
          <w:rFonts w:ascii="Times New Roman" w:hAnsi="Times New Roman"/>
          <w:sz w:val="28"/>
          <w:szCs w:val="28"/>
        </w:rPr>
        <w:t xml:space="preserve">реорганізації                                               </w:t>
      </w:r>
    </w:p>
    <w:p w14:paraId="48355C7D" w14:textId="77777777" w:rsidR="00F171BF" w:rsidRPr="00F12059" w:rsidRDefault="00F171BF" w:rsidP="001C6A9B">
      <w:pPr>
        <w:spacing w:after="0" w:line="240" w:lineRule="auto"/>
        <w:ind w:left="6120"/>
        <w:rPr>
          <w:rFonts w:ascii="Times New Roman" w:hAnsi="Times New Roman"/>
          <w:sz w:val="28"/>
          <w:szCs w:val="28"/>
        </w:rPr>
      </w:pPr>
      <w:r w:rsidRPr="00F12059">
        <w:rPr>
          <w:rFonts w:ascii="Times New Roman" w:hAnsi="Times New Roman"/>
          <w:sz w:val="28"/>
          <w:szCs w:val="28"/>
        </w:rPr>
        <w:t xml:space="preserve">Вознесенської, Братської, </w:t>
      </w:r>
      <w:proofErr w:type="spellStart"/>
      <w:r w:rsidRPr="00F12059">
        <w:rPr>
          <w:rFonts w:ascii="Times New Roman" w:hAnsi="Times New Roman"/>
          <w:sz w:val="28"/>
          <w:szCs w:val="28"/>
        </w:rPr>
        <w:t>Веселинівської</w:t>
      </w:r>
      <w:proofErr w:type="spellEnd"/>
      <w:r w:rsidRPr="00F12059">
        <w:rPr>
          <w:rFonts w:ascii="Times New Roman" w:hAnsi="Times New Roman"/>
          <w:sz w:val="28"/>
          <w:szCs w:val="28"/>
        </w:rPr>
        <w:t xml:space="preserve">, </w:t>
      </w:r>
      <w:proofErr w:type="spellStart"/>
      <w:r w:rsidRPr="00F12059">
        <w:rPr>
          <w:rFonts w:ascii="Times New Roman" w:hAnsi="Times New Roman"/>
          <w:sz w:val="28"/>
          <w:szCs w:val="28"/>
        </w:rPr>
        <w:t>Доманівської</w:t>
      </w:r>
      <w:proofErr w:type="spellEnd"/>
      <w:r w:rsidRPr="00F12059">
        <w:rPr>
          <w:rFonts w:ascii="Times New Roman" w:hAnsi="Times New Roman"/>
          <w:sz w:val="28"/>
          <w:szCs w:val="28"/>
        </w:rPr>
        <w:t xml:space="preserve">, Єланецької районних державних адміністрацій </w:t>
      </w:r>
    </w:p>
    <w:p w14:paraId="264FF291" w14:textId="77777777" w:rsidR="00FB4C4E" w:rsidRDefault="00F171BF" w:rsidP="00FB4C4E">
      <w:pPr>
        <w:spacing w:after="0" w:line="240" w:lineRule="auto"/>
        <w:ind w:left="6120"/>
        <w:rPr>
          <w:rFonts w:ascii="Times New Roman" w:hAnsi="Times New Roman"/>
          <w:sz w:val="28"/>
          <w:szCs w:val="28"/>
        </w:rPr>
      </w:pPr>
      <w:r w:rsidRPr="00F12059">
        <w:rPr>
          <w:rFonts w:ascii="Times New Roman" w:hAnsi="Times New Roman"/>
          <w:sz w:val="28"/>
          <w:szCs w:val="28"/>
        </w:rPr>
        <w:t xml:space="preserve">Миколаївської області </w:t>
      </w:r>
    </w:p>
    <w:p w14:paraId="60163392" w14:textId="04E6D397" w:rsidR="00FB4C4E" w:rsidRPr="00FB4C4E" w:rsidRDefault="00FB4C4E" w:rsidP="00FB4C4E">
      <w:pPr>
        <w:spacing w:after="0" w:line="240" w:lineRule="auto"/>
        <w:ind w:left="6120"/>
        <w:rPr>
          <w:rFonts w:ascii="Times New Roman" w:hAnsi="Times New Roman"/>
          <w:sz w:val="28"/>
          <w:szCs w:val="28"/>
        </w:rPr>
      </w:pPr>
      <w:r w:rsidRPr="00F12059">
        <w:rPr>
          <w:rFonts w:ascii="Times New Roman" w:hAnsi="Times New Roman"/>
          <w:sz w:val="28"/>
          <w:szCs w:val="28"/>
        </w:rPr>
        <w:t xml:space="preserve">від </w:t>
      </w:r>
      <w:r w:rsidRPr="00FB4C4E">
        <w:rPr>
          <w:rFonts w:ascii="Times New Roman" w:hAnsi="Times New Roman"/>
          <w:sz w:val="28"/>
          <w:szCs w:val="28"/>
          <w:u w:val="single"/>
          <w:lang w:val="ru-RU"/>
        </w:rPr>
        <w:t>26.02.2021</w:t>
      </w:r>
      <w:r w:rsidRPr="00F12059">
        <w:rPr>
          <w:rFonts w:ascii="Times New Roman" w:hAnsi="Times New Roman"/>
          <w:sz w:val="28"/>
          <w:szCs w:val="28"/>
        </w:rPr>
        <w:t xml:space="preserve"> № </w:t>
      </w:r>
      <w:r w:rsidRPr="00FB4C4E">
        <w:rPr>
          <w:rFonts w:ascii="Times New Roman" w:hAnsi="Times New Roman"/>
          <w:sz w:val="28"/>
          <w:szCs w:val="28"/>
          <w:u w:val="single"/>
          <w:lang w:val="ru-RU"/>
        </w:rPr>
        <w:t>26-р</w:t>
      </w:r>
    </w:p>
    <w:p w14:paraId="1B8B9BDB" w14:textId="77777777" w:rsidR="00F171BF" w:rsidRPr="006D6523" w:rsidRDefault="00F171BF" w:rsidP="006D6523">
      <w:pPr>
        <w:spacing w:after="0" w:line="240" w:lineRule="auto"/>
        <w:jc w:val="center"/>
        <w:rPr>
          <w:rFonts w:ascii="Times New Roman" w:hAnsi="Times New Roman"/>
          <w:b/>
          <w:sz w:val="28"/>
          <w:szCs w:val="28"/>
        </w:rPr>
      </w:pPr>
      <w:r w:rsidRPr="006D6523">
        <w:rPr>
          <w:rFonts w:ascii="Times New Roman" w:hAnsi="Times New Roman"/>
          <w:b/>
          <w:sz w:val="28"/>
          <w:szCs w:val="28"/>
        </w:rPr>
        <w:t>Склад</w:t>
      </w:r>
    </w:p>
    <w:p w14:paraId="55E6CEDD" w14:textId="77777777" w:rsidR="00F171BF" w:rsidRPr="006D6523" w:rsidRDefault="00F171BF" w:rsidP="006D6523">
      <w:pPr>
        <w:spacing w:after="0" w:line="240" w:lineRule="auto"/>
        <w:jc w:val="center"/>
        <w:rPr>
          <w:rFonts w:ascii="Times New Roman" w:hAnsi="Times New Roman"/>
          <w:b/>
          <w:sz w:val="28"/>
          <w:szCs w:val="28"/>
        </w:rPr>
      </w:pPr>
      <w:r w:rsidRPr="006D6523">
        <w:rPr>
          <w:rFonts w:ascii="Times New Roman" w:hAnsi="Times New Roman"/>
          <w:b/>
          <w:sz w:val="28"/>
          <w:szCs w:val="28"/>
        </w:rPr>
        <w:t>комісії щодо перевірок стану військового обліку на території Вознесенського району на 2021 рік</w:t>
      </w:r>
    </w:p>
    <w:p w14:paraId="129AD7DE" w14:textId="77777777" w:rsidR="00F171BF" w:rsidRPr="006D6523" w:rsidRDefault="00F171BF" w:rsidP="006D6523">
      <w:pPr>
        <w:spacing w:after="0" w:line="240" w:lineRule="auto"/>
        <w:ind w:left="-180"/>
        <w:jc w:val="center"/>
        <w:rPr>
          <w:rFonts w:ascii="Times New Roman" w:hAnsi="Times New Roman"/>
          <w:smallCaps/>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061"/>
      </w:tblGrid>
      <w:tr w:rsidR="00F171BF" w:rsidRPr="009E1874" w14:paraId="355CFC96" w14:textId="77777777" w:rsidTr="006D6523">
        <w:tc>
          <w:tcPr>
            <w:tcW w:w="3720" w:type="dxa"/>
            <w:tcBorders>
              <w:top w:val="nil"/>
              <w:left w:val="nil"/>
              <w:bottom w:val="nil"/>
              <w:right w:val="nil"/>
            </w:tcBorders>
          </w:tcPr>
          <w:p w14:paraId="5958227C" w14:textId="77777777" w:rsidR="00F171BF" w:rsidRPr="006D6523" w:rsidRDefault="00F171BF" w:rsidP="006D6523">
            <w:pPr>
              <w:spacing w:after="0" w:line="240" w:lineRule="auto"/>
              <w:rPr>
                <w:rFonts w:ascii="Times New Roman" w:hAnsi="Times New Roman"/>
                <w:sz w:val="28"/>
                <w:szCs w:val="28"/>
              </w:rPr>
            </w:pPr>
          </w:p>
        </w:tc>
        <w:tc>
          <w:tcPr>
            <w:tcW w:w="6061" w:type="dxa"/>
            <w:tcBorders>
              <w:top w:val="nil"/>
              <w:left w:val="nil"/>
              <w:bottom w:val="nil"/>
              <w:right w:val="nil"/>
            </w:tcBorders>
          </w:tcPr>
          <w:p w14:paraId="252FC9C9" w14:textId="77777777" w:rsidR="00F171BF" w:rsidRPr="006D6523" w:rsidRDefault="00F171BF" w:rsidP="006D6523">
            <w:pPr>
              <w:spacing w:after="0" w:line="240" w:lineRule="auto"/>
              <w:rPr>
                <w:rFonts w:ascii="Times New Roman" w:hAnsi="Times New Roman"/>
                <w:i/>
                <w:sz w:val="28"/>
                <w:szCs w:val="28"/>
              </w:rPr>
            </w:pPr>
            <w:r w:rsidRPr="006D6523">
              <w:rPr>
                <w:rFonts w:ascii="Times New Roman" w:hAnsi="Times New Roman"/>
                <w:b/>
                <w:i/>
                <w:sz w:val="28"/>
                <w:szCs w:val="28"/>
              </w:rPr>
              <w:t>Голова комісії</w:t>
            </w:r>
            <w:r w:rsidRPr="006D6523">
              <w:rPr>
                <w:rFonts w:ascii="Times New Roman" w:hAnsi="Times New Roman"/>
                <w:i/>
                <w:sz w:val="28"/>
                <w:szCs w:val="28"/>
              </w:rPr>
              <w:t>:</w:t>
            </w:r>
          </w:p>
        </w:tc>
      </w:tr>
      <w:tr w:rsidR="00F171BF" w:rsidRPr="009E1874" w14:paraId="279E1845" w14:textId="77777777" w:rsidTr="006D6523">
        <w:tc>
          <w:tcPr>
            <w:tcW w:w="3720" w:type="dxa"/>
            <w:tcBorders>
              <w:top w:val="nil"/>
              <w:left w:val="nil"/>
              <w:bottom w:val="nil"/>
              <w:right w:val="nil"/>
            </w:tcBorders>
          </w:tcPr>
          <w:p w14:paraId="4B52D4CB" w14:textId="77777777" w:rsidR="00F171BF" w:rsidRDefault="00F171BF" w:rsidP="002407BB">
            <w:pPr>
              <w:spacing w:after="0" w:line="240" w:lineRule="auto"/>
              <w:rPr>
                <w:rFonts w:ascii="Times New Roman" w:hAnsi="Times New Roman"/>
                <w:sz w:val="28"/>
                <w:szCs w:val="28"/>
              </w:rPr>
            </w:pPr>
            <w:proofErr w:type="spellStart"/>
            <w:r>
              <w:rPr>
                <w:rFonts w:ascii="Times New Roman" w:hAnsi="Times New Roman"/>
                <w:sz w:val="28"/>
                <w:szCs w:val="28"/>
              </w:rPr>
              <w:t>Максютенко</w:t>
            </w:r>
            <w:proofErr w:type="spellEnd"/>
          </w:p>
          <w:p w14:paraId="43BA4278" w14:textId="77777777" w:rsidR="00F171BF" w:rsidRDefault="00F171BF" w:rsidP="002407BB">
            <w:pPr>
              <w:spacing w:after="0" w:line="240" w:lineRule="auto"/>
              <w:rPr>
                <w:rFonts w:ascii="Times New Roman" w:hAnsi="Times New Roman"/>
                <w:sz w:val="28"/>
                <w:szCs w:val="28"/>
              </w:rPr>
            </w:pPr>
            <w:r>
              <w:rPr>
                <w:rFonts w:ascii="Times New Roman" w:hAnsi="Times New Roman"/>
                <w:sz w:val="28"/>
                <w:szCs w:val="28"/>
              </w:rPr>
              <w:t>Олена Миколаївна</w:t>
            </w:r>
          </w:p>
          <w:p w14:paraId="5B94BD73" w14:textId="77777777" w:rsidR="00F171BF" w:rsidRPr="006D6523" w:rsidRDefault="00F171BF" w:rsidP="002407BB">
            <w:pPr>
              <w:spacing w:after="0" w:line="240" w:lineRule="auto"/>
              <w:rPr>
                <w:rFonts w:ascii="Times New Roman" w:hAnsi="Times New Roman"/>
                <w:color w:val="FF0000"/>
                <w:sz w:val="28"/>
                <w:szCs w:val="28"/>
              </w:rPr>
            </w:pPr>
          </w:p>
        </w:tc>
        <w:tc>
          <w:tcPr>
            <w:tcW w:w="6061" w:type="dxa"/>
            <w:tcBorders>
              <w:top w:val="nil"/>
              <w:left w:val="nil"/>
              <w:bottom w:val="nil"/>
              <w:right w:val="nil"/>
            </w:tcBorders>
          </w:tcPr>
          <w:p w14:paraId="7434C608" w14:textId="77777777" w:rsidR="00F171BF" w:rsidRPr="006D6523" w:rsidRDefault="00F171BF" w:rsidP="002407BB">
            <w:pPr>
              <w:spacing w:after="0" w:line="240" w:lineRule="auto"/>
              <w:rPr>
                <w:rFonts w:ascii="Times New Roman" w:hAnsi="Times New Roman"/>
                <w:sz w:val="28"/>
                <w:szCs w:val="28"/>
              </w:rPr>
            </w:pPr>
            <w:r>
              <w:rPr>
                <w:rFonts w:ascii="Times New Roman" w:hAnsi="Times New Roman"/>
                <w:sz w:val="28"/>
                <w:szCs w:val="28"/>
              </w:rPr>
              <w:t xml:space="preserve">Керівник  апарату  </w:t>
            </w:r>
            <w:r w:rsidRPr="008F4FBB">
              <w:rPr>
                <w:rFonts w:ascii="Times New Roman" w:hAnsi="Times New Roman"/>
                <w:sz w:val="28"/>
                <w:szCs w:val="28"/>
              </w:rPr>
              <w:t>райдержадміністрації</w:t>
            </w:r>
          </w:p>
        </w:tc>
      </w:tr>
      <w:tr w:rsidR="00F171BF" w:rsidRPr="009E1874" w14:paraId="294F331D" w14:textId="77777777" w:rsidTr="006D6523">
        <w:tc>
          <w:tcPr>
            <w:tcW w:w="3720" w:type="dxa"/>
            <w:tcBorders>
              <w:top w:val="nil"/>
              <w:left w:val="nil"/>
              <w:bottom w:val="nil"/>
              <w:right w:val="nil"/>
            </w:tcBorders>
          </w:tcPr>
          <w:p w14:paraId="7715D02D" w14:textId="77777777" w:rsidR="00F171BF" w:rsidRPr="006D6523" w:rsidRDefault="00F171BF" w:rsidP="006D6523">
            <w:pPr>
              <w:spacing w:after="0" w:line="240" w:lineRule="auto"/>
              <w:rPr>
                <w:rFonts w:ascii="Times New Roman" w:hAnsi="Times New Roman"/>
                <w:color w:val="FF0000"/>
                <w:sz w:val="28"/>
                <w:szCs w:val="28"/>
              </w:rPr>
            </w:pPr>
          </w:p>
        </w:tc>
        <w:tc>
          <w:tcPr>
            <w:tcW w:w="6061" w:type="dxa"/>
            <w:tcBorders>
              <w:top w:val="nil"/>
              <w:left w:val="nil"/>
              <w:bottom w:val="nil"/>
              <w:right w:val="nil"/>
            </w:tcBorders>
          </w:tcPr>
          <w:p w14:paraId="1AE048A2" w14:textId="77777777" w:rsidR="00F171BF" w:rsidRPr="006D6523" w:rsidRDefault="00F171BF" w:rsidP="006D6523">
            <w:pPr>
              <w:spacing w:after="0" w:line="240" w:lineRule="auto"/>
              <w:rPr>
                <w:rFonts w:ascii="Times New Roman" w:hAnsi="Times New Roman"/>
                <w:i/>
                <w:sz w:val="28"/>
                <w:szCs w:val="28"/>
              </w:rPr>
            </w:pPr>
            <w:r w:rsidRPr="006D6523">
              <w:rPr>
                <w:rFonts w:ascii="Times New Roman" w:hAnsi="Times New Roman"/>
                <w:b/>
                <w:i/>
                <w:sz w:val="28"/>
                <w:szCs w:val="28"/>
              </w:rPr>
              <w:t>Заступник голови комісії</w:t>
            </w:r>
            <w:r w:rsidRPr="006D6523">
              <w:rPr>
                <w:rFonts w:ascii="Times New Roman" w:hAnsi="Times New Roman"/>
                <w:i/>
                <w:sz w:val="28"/>
                <w:szCs w:val="28"/>
              </w:rPr>
              <w:t>:</w:t>
            </w:r>
          </w:p>
        </w:tc>
      </w:tr>
      <w:tr w:rsidR="00F171BF" w:rsidRPr="009E1874" w14:paraId="3B66F7D0" w14:textId="77777777" w:rsidTr="006D6523">
        <w:tc>
          <w:tcPr>
            <w:tcW w:w="3720" w:type="dxa"/>
            <w:tcBorders>
              <w:top w:val="nil"/>
              <w:left w:val="nil"/>
              <w:bottom w:val="nil"/>
              <w:right w:val="nil"/>
            </w:tcBorders>
          </w:tcPr>
          <w:p w14:paraId="5E68A538" w14:textId="77777777" w:rsidR="00F171BF" w:rsidRPr="006D6523" w:rsidRDefault="00F171BF" w:rsidP="006D6523">
            <w:pPr>
              <w:spacing w:after="0" w:line="240" w:lineRule="auto"/>
              <w:rPr>
                <w:rFonts w:ascii="Times New Roman" w:hAnsi="Times New Roman"/>
                <w:sz w:val="28"/>
                <w:szCs w:val="28"/>
              </w:rPr>
            </w:pPr>
            <w:proofErr w:type="spellStart"/>
            <w:r w:rsidRPr="006D6523">
              <w:rPr>
                <w:rFonts w:ascii="Times New Roman" w:hAnsi="Times New Roman"/>
                <w:sz w:val="28"/>
                <w:szCs w:val="28"/>
              </w:rPr>
              <w:t>Живогляд</w:t>
            </w:r>
            <w:proofErr w:type="spellEnd"/>
            <w:r w:rsidRPr="006D6523">
              <w:rPr>
                <w:rFonts w:ascii="Times New Roman" w:hAnsi="Times New Roman"/>
                <w:sz w:val="28"/>
                <w:szCs w:val="28"/>
              </w:rPr>
              <w:t xml:space="preserve"> </w:t>
            </w:r>
          </w:p>
          <w:p w14:paraId="6F972C55" w14:textId="77777777" w:rsidR="00F171BF" w:rsidRPr="006D6523" w:rsidRDefault="00F171BF" w:rsidP="006D6523">
            <w:pPr>
              <w:spacing w:after="0" w:line="240" w:lineRule="auto"/>
              <w:rPr>
                <w:rFonts w:ascii="Times New Roman" w:hAnsi="Times New Roman"/>
                <w:sz w:val="28"/>
                <w:szCs w:val="28"/>
              </w:rPr>
            </w:pPr>
            <w:r w:rsidRPr="006D6523">
              <w:rPr>
                <w:rFonts w:ascii="Times New Roman" w:hAnsi="Times New Roman"/>
                <w:sz w:val="28"/>
                <w:szCs w:val="28"/>
              </w:rPr>
              <w:t>Микола Олександрович</w:t>
            </w:r>
          </w:p>
        </w:tc>
        <w:tc>
          <w:tcPr>
            <w:tcW w:w="6061" w:type="dxa"/>
            <w:tcBorders>
              <w:top w:val="nil"/>
              <w:left w:val="nil"/>
              <w:bottom w:val="nil"/>
              <w:right w:val="nil"/>
            </w:tcBorders>
          </w:tcPr>
          <w:p w14:paraId="158CB4AA" w14:textId="77777777" w:rsidR="00F171BF" w:rsidRPr="006D6523" w:rsidRDefault="00F171BF" w:rsidP="006D6523">
            <w:pPr>
              <w:spacing w:after="0" w:line="240" w:lineRule="auto"/>
              <w:jc w:val="both"/>
              <w:rPr>
                <w:rFonts w:ascii="Times New Roman" w:hAnsi="Times New Roman"/>
                <w:sz w:val="28"/>
                <w:szCs w:val="28"/>
              </w:rPr>
            </w:pPr>
            <w:r w:rsidRPr="006D6523">
              <w:rPr>
                <w:rFonts w:ascii="Times New Roman" w:hAnsi="Times New Roman"/>
                <w:sz w:val="28"/>
                <w:szCs w:val="28"/>
              </w:rPr>
              <w:t>Заступник військового  комісара, начальник мобілізаційного  відділення, майор (за узгодженням)</w:t>
            </w:r>
          </w:p>
          <w:p w14:paraId="51FB93EE" w14:textId="77777777" w:rsidR="00F171BF" w:rsidRPr="007607D5" w:rsidRDefault="00F171BF" w:rsidP="006D6523">
            <w:pPr>
              <w:spacing w:after="0" w:line="240" w:lineRule="auto"/>
              <w:rPr>
                <w:rFonts w:ascii="Times New Roman" w:hAnsi="Times New Roman"/>
                <w:sz w:val="16"/>
                <w:szCs w:val="16"/>
              </w:rPr>
            </w:pPr>
          </w:p>
        </w:tc>
      </w:tr>
      <w:tr w:rsidR="00F171BF" w:rsidRPr="009E1874" w14:paraId="1A434DF8" w14:textId="77777777" w:rsidTr="006D6523">
        <w:tc>
          <w:tcPr>
            <w:tcW w:w="3720" w:type="dxa"/>
            <w:tcBorders>
              <w:top w:val="nil"/>
              <w:left w:val="nil"/>
              <w:bottom w:val="nil"/>
              <w:right w:val="nil"/>
            </w:tcBorders>
          </w:tcPr>
          <w:p w14:paraId="783DC50B" w14:textId="77777777" w:rsidR="00F171BF" w:rsidRPr="006D6523" w:rsidRDefault="00F171BF" w:rsidP="006D6523">
            <w:pPr>
              <w:spacing w:after="0" w:line="240" w:lineRule="auto"/>
              <w:rPr>
                <w:rFonts w:ascii="Times New Roman" w:hAnsi="Times New Roman"/>
                <w:sz w:val="28"/>
                <w:szCs w:val="28"/>
              </w:rPr>
            </w:pPr>
          </w:p>
        </w:tc>
        <w:tc>
          <w:tcPr>
            <w:tcW w:w="6061" w:type="dxa"/>
            <w:tcBorders>
              <w:top w:val="nil"/>
              <w:left w:val="nil"/>
              <w:bottom w:val="nil"/>
              <w:right w:val="nil"/>
            </w:tcBorders>
          </w:tcPr>
          <w:p w14:paraId="74BD3912" w14:textId="77777777" w:rsidR="00F171BF" w:rsidRPr="006D6523" w:rsidRDefault="00F171BF" w:rsidP="006D6523">
            <w:pPr>
              <w:spacing w:after="0" w:line="240" w:lineRule="auto"/>
              <w:rPr>
                <w:rFonts w:ascii="Times New Roman" w:hAnsi="Times New Roman"/>
                <w:b/>
                <w:i/>
                <w:sz w:val="28"/>
                <w:szCs w:val="28"/>
              </w:rPr>
            </w:pPr>
            <w:r w:rsidRPr="006D6523">
              <w:rPr>
                <w:rFonts w:ascii="Times New Roman" w:hAnsi="Times New Roman"/>
                <w:b/>
                <w:i/>
                <w:sz w:val="28"/>
                <w:szCs w:val="28"/>
              </w:rPr>
              <w:t>Секретар комісії:</w:t>
            </w:r>
          </w:p>
        </w:tc>
      </w:tr>
      <w:tr w:rsidR="00F171BF" w:rsidRPr="006E3F4C" w14:paraId="2C4D7775" w14:textId="77777777" w:rsidTr="006D6523">
        <w:tc>
          <w:tcPr>
            <w:tcW w:w="3720" w:type="dxa"/>
            <w:tcBorders>
              <w:top w:val="nil"/>
              <w:left w:val="nil"/>
              <w:bottom w:val="nil"/>
              <w:right w:val="nil"/>
            </w:tcBorders>
          </w:tcPr>
          <w:p w14:paraId="2312E243" w14:textId="77777777" w:rsidR="00F171BF" w:rsidRPr="006D6523" w:rsidRDefault="00F171BF" w:rsidP="006D6523">
            <w:pPr>
              <w:spacing w:after="0" w:line="240" w:lineRule="auto"/>
              <w:rPr>
                <w:rFonts w:ascii="Times New Roman" w:hAnsi="Times New Roman"/>
                <w:sz w:val="28"/>
                <w:szCs w:val="28"/>
              </w:rPr>
            </w:pPr>
            <w:proofErr w:type="spellStart"/>
            <w:r w:rsidRPr="006D6523">
              <w:rPr>
                <w:rFonts w:ascii="Times New Roman" w:hAnsi="Times New Roman"/>
                <w:sz w:val="28"/>
                <w:szCs w:val="28"/>
              </w:rPr>
              <w:t>Шуппе</w:t>
            </w:r>
            <w:proofErr w:type="spellEnd"/>
            <w:r w:rsidRPr="006D6523">
              <w:rPr>
                <w:rFonts w:ascii="Times New Roman" w:hAnsi="Times New Roman"/>
                <w:sz w:val="28"/>
                <w:szCs w:val="28"/>
              </w:rPr>
              <w:t xml:space="preserve"> </w:t>
            </w:r>
          </w:p>
          <w:p w14:paraId="267EDC8A" w14:textId="77777777" w:rsidR="00F171BF" w:rsidRPr="006D6523" w:rsidRDefault="00F171BF" w:rsidP="006D6523">
            <w:pPr>
              <w:spacing w:after="0" w:line="240" w:lineRule="auto"/>
              <w:rPr>
                <w:rFonts w:ascii="Times New Roman" w:hAnsi="Times New Roman"/>
                <w:sz w:val="28"/>
                <w:szCs w:val="28"/>
              </w:rPr>
            </w:pPr>
            <w:proofErr w:type="spellStart"/>
            <w:r w:rsidRPr="006D6523">
              <w:rPr>
                <w:rFonts w:ascii="Times New Roman" w:hAnsi="Times New Roman"/>
                <w:sz w:val="28"/>
                <w:szCs w:val="28"/>
              </w:rPr>
              <w:t>Крістіна</w:t>
            </w:r>
            <w:proofErr w:type="spellEnd"/>
            <w:r w:rsidRPr="006D6523">
              <w:rPr>
                <w:rFonts w:ascii="Times New Roman" w:hAnsi="Times New Roman"/>
                <w:sz w:val="28"/>
                <w:szCs w:val="28"/>
              </w:rPr>
              <w:t xml:space="preserve"> Володимирівна</w:t>
            </w:r>
          </w:p>
        </w:tc>
        <w:tc>
          <w:tcPr>
            <w:tcW w:w="6061" w:type="dxa"/>
            <w:tcBorders>
              <w:top w:val="nil"/>
              <w:left w:val="nil"/>
              <w:bottom w:val="nil"/>
              <w:right w:val="nil"/>
            </w:tcBorders>
          </w:tcPr>
          <w:p w14:paraId="6BDF5673" w14:textId="77777777" w:rsidR="00F171BF" w:rsidRPr="006D6523" w:rsidRDefault="00F171BF" w:rsidP="006D6523">
            <w:pPr>
              <w:spacing w:after="0" w:line="240" w:lineRule="auto"/>
              <w:jc w:val="both"/>
              <w:rPr>
                <w:rFonts w:ascii="Times New Roman" w:hAnsi="Times New Roman"/>
                <w:sz w:val="28"/>
                <w:szCs w:val="28"/>
              </w:rPr>
            </w:pPr>
            <w:r w:rsidRPr="006D6523">
              <w:rPr>
                <w:rFonts w:ascii="Times New Roman" w:hAnsi="Times New Roman"/>
                <w:sz w:val="28"/>
                <w:szCs w:val="28"/>
              </w:rPr>
              <w:t xml:space="preserve">Головний спеціаліст  відділення  </w:t>
            </w:r>
            <w:r w:rsidRPr="006E3F4C">
              <w:rPr>
                <w:rFonts w:ascii="Times New Roman" w:hAnsi="Times New Roman"/>
                <w:sz w:val="28"/>
                <w:szCs w:val="28"/>
              </w:rPr>
              <w:t>військового</w:t>
            </w:r>
            <w:r w:rsidRPr="006D6523">
              <w:rPr>
                <w:rFonts w:ascii="Times New Roman" w:hAnsi="Times New Roman"/>
                <w:sz w:val="28"/>
                <w:szCs w:val="28"/>
              </w:rPr>
              <w:t xml:space="preserve">  обліку та  бронювання  сержантів  і  солдат  запасу  Вознесенського ОРТЦК та СП (за  узгодженням)</w:t>
            </w:r>
          </w:p>
          <w:p w14:paraId="72045C15" w14:textId="77777777" w:rsidR="00F171BF" w:rsidRPr="007607D5" w:rsidRDefault="00F171BF" w:rsidP="006D6523">
            <w:pPr>
              <w:spacing w:after="0" w:line="240" w:lineRule="auto"/>
              <w:rPr>
                <w:rFonts w:ascii="Times New Roman" w:hAnsi="Times New Roman"/>
                <w:sz w:val="16"/>
                <w:szCs w:val="16"/>
              </w:rPr>
            </w:pPr>
          </w:p>
        </w:tc>
      </w:tr>
      <w:tr w:rsidR="00F171BF" w:rsidRPr="009E1874" w14:paraId="61869F47" w14:textId="77777777" w:rsidTr="006D6523">
        <w:tc>
          <w:tcPr>
            <w:tcW w:w="3720" w:type="dxa"/>
            <w:tcBorders>
              <w:top w:val="nil"/>
              <w:left w:val="nil"/>
              <w:bottom w:val="nil"/>
              <w:right w:val="nil"/>
            </w:tcBorders>
          </w:tcPr>
          <w:p w14:paraId="32EC97A6" w14:textId="77777777" w:rsidR="00F171BF" w:rsidRPr="006D6523" w:rsidRDefault="00F171BF" w:rsidP="006D6523">
            <w:pPr>
              <w:spacing w:after="0" w:line="240" w:lineRule="auto"/>
              <w:rPr>
                <w:rFonts w:ascii="Times New Roman" w:hAnsi="Times New Roman"/>
                <w:sz w:val="28"/>
                <w:szCs w:val="28"/>
              </w:rPr>
            </w:pPr>
          </w:p>
        </w:tc>
        <w:tc>
          <w:tcPr>
            <w:tcW w:w="6061" w:type="dxa"/>
            <w:tcBorders>
              <w:top w:val="nil"/>
              <w:left w:val="nil"/>
              <w:bottom w:val="nil"/>
              <w:right w:val="nil"/>
            </w:tcBorders>
          </w:tcPr>
          <w:p w14:paraId="39829478" w14:textId="77777777" w:rsidR="00F171BF" w:rsidRPr="006D6523" w:rsidRDefault="00F171BF" w:rsidP="006D6523">
            <w:pPr>
              <w:spacing w:after="0" w:line="240" w:lineRule="auto"/>
              <w:rPr>
                <w:rFonts w:ascii="Times New Roman" w:hAnsi="Times New Roman"/>
                <w:sz w:val="28"/>
                <w:szCs w:val="28"/>
              </w:rPr>
            </w:pPr>
            <w:r w:rsidRPr="006D6523">
              <w:rPr>
                <w:rFonts w:ascii="Times New Roman" w:hAnsi="Times New Roman"/>
                <w:b/>
                <w:i/>
                <w:sz w:val="28"/>
                <w:szCs w:val="28"/>
              </w:rPr>
              <w:t>Члени комісії</w:t>
            </w:r>
            <w:r w:rsidRPr="006D6523">
              <w:rPr>
                <w:rFonts w:ascii="Times New Roman" w:hAnsi="Times New Roman"/>
                <w:sz w:val="28"/>
                <w:szCs w:val="28"/>
              </w:rPr>
              <w:t>:</w:t>
            </w:r>
          </w:p>
        </w:tc>
      </w:tr>
      <w:tr w:rsidR="00F171BF" w:rsidRPr="009E1874" w14:paraId="073FE779" w14:textId="77777777" w:rsidTr="006D6523">
        <w:tc>
          <w:tcPr>
            <w:tcW w:w="3720" w:type="dxa"/>
            <w:tcBorders>
              <w:top w:val="nil"/>
              <w:left w:val="nil"/>
              <w:bottom w:val="nil"/>
              <w:right w:val="nil"/>
            </w:tcBorders>
          </w:tcPr>
          <w:p w14:paraId="04993EEA" w14:textId="77777777" w:rsidR="00F171BF" w:rsidRPr="006D6523" w:rsidRDefault="00F171BF" w:rsidP="006D6523">
            <w:pPr>
              <w:spacing w:after="0" w:line="240" w:lineRule="auto"/>
              <w:rPr>
                <w:rFonts w:ascii="Times New Roman" w:hAnsi="Times New Roman"/>
                <w:sz w:val="28"/>
                <w:szCs w:val="28"/>
              </w:rPr>
            </w:pPr>
            <w:proofErr w:type="spellStart"/>
            <w:r w:rsidRPr="006D6523">
              <w:rPr>
                <w:rFonts w:ascii="Times New Roman" w:hAnsi="Times New Roman"/>
                <w:sz w:val="28"/>
                <w:szCs w:val="28"/>
              </w:rPr>
              <w:t>Параконний</w:t>
            </w:r>
            <w:proofErr w:type="spellEnd"/>
            <w:r w:rsidRPr="006D6523">
              <w:rPr>
                <w:rFonts w:ascii="Times New Roman" w:hAnsi="Times New Roman"/>
                <w:sz w:val="28"/>
                <w:szCs w:val="28"/>
              </w:rPr>
              <w:t xml:space="preserve"> </w:t>
            </w:r>
          </w:p>
          <w:p w14:paraId="060F3B80" w14:textId="77777777" w:rsidR="00F171BF" w:rsidRPr="006D6523" w:rsidRDefault="00F171BF" w:rsidP="006D6523">
            <w:pPr>
              <w:spacing w:after="0" w:line="240" w:lineRule="auto"/>
              <w:rPr>
                <w:rFonts w:ascii="Times New Roman" w:hAnsi="Times New Roman"/>
                <w:sz w:val="28"/>
                <w:szCs w:val="28"/>
              </w:rPr>
            </w:pPr>
            <w:r w:rsidRPr="006D6523">
              <w:rPr>
                <w:rFonts w:ascii="Times New Roman" w:hAnsi="Times New Roman"/>
                <w:sz w:val="28"/>
                <w:szCs w:val="28"/>
              </w:rPr>
              <w:t>Володимир Вікторович</w:t>
            </w:r>
          </w:p>
        </w:tc>
        <w:tc>
          <w:tcPr>
            <w:tcW w:w="6061" w:type="dxa"/>
            <w:tcBorders>
              <w:top w:val="nil"/>
              <w:left w:val="nil"/>
              <w:bottom w:val="nil"/>
              <w:right w:val="nil"/>
            </w:tcBorders>
          </w:tcPr>
          <w:p w14:paraId="116A6296" w14:textId="77777777" w:rsidR="00F171BF" w:rsidRDefault="00F171BF" w:rsidP="006D6523">
            <w:pPr>
              <w:spacing w:after="0" w:line="240" w:lineRule="auto"/>
              <w:jc w:val="both"/>
              <w:rPr>
                <w:rFonts w:ascii="Times New Roman" w:hAnsi="Times New Roman"/>
                <w:sz w:val="28"/>
                <w:szCs w:val="28"/>
              </w:rPr>
            </w:pPr>
            <w:r w:rsidRPr="006D6523">
              <w:rPr>
                <w:rFonts w:ascii="Times New Roman" w:hAnsi="Times New Roman"/>
                <w:sz w:val="28"/>
                <w:szCs w:val="28"/>
              </w:rPr>
              <w:t xml:space="preserve">Начальник відділення  військового  обліку та  бронювання  солдат та сержантів  запасу  Вознесенського ОРТЦК та СП, майор (за </w:t>
            </w:r>
            <w:r>
              <w:rPr>
                <w:rFonts w:ascii="Times New Roman" w:hAnsi="Times New Roman"/>
                <w:sz w:val="28"/>
                <w:szCs w:val="28"/>
              </w:rPr>
              <w:t xml:space="preserve"> узгодженням)</w:t>
            </w:r>
          </w:p>
          <w:p w14:paraId="3954DA1A" w14:textId="77777777" w:rsidR="00F171BF" w:rsidRPr="007607D5" w:rsidRDefault="00F171BF" w:rsidP="006D6523">
            <w:pPr>
              <w:spacing w:after="0" w:line="240" w:lineRule="auto"/>
              <w:jc w:val="both"/>
              <w:rPr>
                <w:rFonts w:ascii="Times New Roman" w:hAnsi="Times New Roman"/>
                <w:sz w:val="16"/>
                <w:szCs w:val="16"/>
              </w:rPr>
            </w:pPr>
          </w:p>
        </w:tc>
      </w:tr>
      <w:tr w:rsidR="00F171BF" w:rsidRPr="009E1874" w14:paraId="0509B4D9" w14:textId="77777777" w:rsidTr="006D6523">
        <w:tc>
          <w:tcPr>
            <w:tcW w:w="3720" w:type="dxa"/>
            <w:tcBorders>
              <w:top w:val="nil"/>
              <w:left w:val="nil"/>
              <w:bottom w:val="nil"/>
              <w:right w:val="nil"/>
            </w:tcBorders>
          </w:tcPr>
          <w:p w14:paraId="399FC022" w14:textId="77777777" w:rsidR="00F171BF" w:rsidRPr="006D6523" w:rsidRDefault="00F171BF" w:rsidP="006D6523">
            <w:pPr>
              <w:spacing w:after="0" w:line="240" w:lineRule="auto"/>
              <w:rPr>
                <w:rFonts w:ascii="Times New Roman" w:hAnsi="Times New Roman"/>
                <w:sz w:val="28"/>
                <w:szCs w:val="28"/>
              </w:rPr>
            </w:pPr>
            <w:proofErr w:type="spellStart"/>
            <w:r w:rsidRPr="006D6523">
              <w:rPr>
                <w:rFonts w:ascii="Times New Roman" w:hAnsi="Times New Roman"/>
                <w:sz w:val="28"/>
                <w:szCs w:val="28"/>
              </w:rPr>
              <w:t>Зверева</w:t>
            </w:r>
            <w:proofErr w:type="spellEnd"/>
            <w:r w:rsidRPr="006D6523">
              <w:rPr>
                <w:rFonts w:ascii="Times New Roman" w:hAnsi="Times New Roman"/>
                <w:sz w:val="28"/>
                <w:szCs w:val="28"/>
              </w:rPr>
              <w:t xml:space="preserve"> </w:t>
            </w:r>
          </w:p>
          <w:p w14:paraId="409AB483" w14:textId="77777777" w:rsidR="00F171BF" w:rsidRPr="006D6523" w:rsidRDefault="00F171BF" w:rsidP="006D6523">
            <w:pPr>
              <w:spacing w:after="0" w:line="240" w:lineRule="auto"/>
              <w:rPr>
                <w:rFonts w:ascii="Times New Roman" w:hAnsi="Times New Roman"/>
                <w:sz w:val="28"/>
                <w:szCs w:val="28"/>
              </w:rPr>
            </w:pPr>
            <w:r w:rsidRPr="006D6523">
              <w:rPr>
                <w:rFonts w:ascii="Times New Roman" w:hAnsi="Times New Roman"/>
                <w:sz w:val="28"/>
                <w:szCs w:val="28"/>
              </w:rPr>
              <w:t>Людмила Іванівна</w:t>
            </w:r>
          </w:p>
        </w:tc>
        <w:tc>
          <w:tcPr>
            <w:tcW w:w="6061" w:type="dxa"/>
            <w:tcBorders>
              <w:top w:val="nil"/>
              <w:left w:val="nil"/>
              <w:bottom w:val="nil"/>
              <w:right w:val="nil"/>
            </w:tcBorders>
          </w:tcPr>
          <w:p w14:paraId="0A0BEF78" w14:textId="77777777" w:rsidR="00F171BF" w:rsidRDefault="00F171BF" w:rsidP="006D6523">
            <w:pPr>
              <w:spacing w:after="0" w:line="240" w:lineRule="auto"/>
              <w:jc w:val="both"/>
              <w:rPr>
                <w:rFonts w:ascii="Times New Roman" w:hAnsi="Times New Roman"/>
                <w:sz w:val="28"/>
                <w:szCs w:val="28"/>
              </w:rPr>
            </w:pPr>
            <w:r w:rsidRPr="006D6523">
              <w:rPr>
                <w:rFonts w:ascii="Times New Roman" w:hAnsi="Times New Roman"/>
                <w:sz w:val="28"/>
                <w:szCs w:val="28"/>
              </w:rPr>
              <w:t>Головний спеціаліст  відділу  офіцерів запасу  і кадрів  Вознесенськог</w:t>
            </w:r>
            <w:r>
              <w:rPr>
                <w:rFonts w:ascii="Times New Roman" w:hAnsi="Times New Roman"/>
                <w:sz w:val="28"/>
                <w:szCs w:val="28"/>
              </w:rPr>
              <w:t>о ОРТЦК та СП (за  узгодженням)</w:t>
            </w:r>
          </w:p>
          <w:p w14:paraId="06EE74F6" w14:textId="77777777" w:rsidR="00F171BF" w:rsidRPr="007607D5" w:rsidRDefault="00F171BF" w:rsidP="006D6523">
            <w:pPr>
              <w:spacing w:after="0" w:line="240" w:lineRule="auto"/>
              <w:jc w:val="both"/>
              <w:rPr>
                <w:rFonts w:ascii="Times New Roman" w:hAnsi="Times New Roman"/>
                <w:sz w:val="16"/>
                <w:szCs w:val="16"/>
              </w:rPr>
            </w:pPr>
          </w:p>
        </w:tc>
      </w:tr>
      <w:tr w:rsidR="00F171BF" w:rsidRPr="009E1874" w14:paraId="6AF700F9" w14:textId="77777777" w:rsidTr="006D6523">
        <w:tc>
          <w:tcPr>
            <w:tcW w:w="3720" w:type="dxa"/>
            <w:tcBorders>
              <w:top w:val="nil"/>
              <w:left w:val="nil"/>
              <w:bottom w:val="nil"/>
              <w:right w:val="nil"/>
            </w:tcBorders>
          </w:tcPr>
          <w:p w14:paraId="606B9424" w14:textId="77777777" w:rsidR="00F171BF" w:rsidRDefault="00F171BF" w:rsidP="006D6523">
            <w:pPr>
              <w:spacing w:after="0" w:line="240" w:lineRule="auto"/>
              <w:rPr>
                <w:rFonts w:ascii="Times New Roman" w:hAnsi="Times New Roman"/>
                <w:sz w:val="28"/>
                <w:szCs w:val="28"/>
              </w:rPr>
            </w:pPr>
            <w:r>
              <w:rPr>
                <w:rFonts w:ascii="Times New Roman" w:hAnsi="Times New Roman"/>
                <w:sz w:val="28"/>
                <w:szCs w:val="28"/>
              </w:rPr>
              <w:t>Маценко</w:t>
            </w:r>
          </w:p>
          <w:p w14:paraId="1A1F0278" w14:textId="77777777" w:rsidR="00F171BF" w:rsidRPr="007607D5" w:rsidRDefault="00F171BF" w:rsidP="006D6523">
            <w:pPr>
              <w:spacing w:after="0" w:line="240" w:lineRule="auto"/>
              <w:rPr>
                <w:rFonts w:ascii="Times New Roman" w:hAnsi="Times New Roman"/>
                <w:sz w:val="28"/>
                <w:szCs w:val="28"/>
              </w:rPr>
            </w:pPr>
            <w:r>
              <w:rPr>
                <w:rFonts w:ascii="Times New Roman" w:hAnsi="Times New Roman"/>
                <w:sz w:val="28"/>
                <w:szCs w:val="28"/>
              </w:rPr>
              <w:t>Олена Олександрівна</w:t>
            </w:r>
          </w:p>
        </w:tc>
        <w:tc>
          <w:tcPr>
            <w:tcW w:w="6061" w:type="dxa"/>
            <w:tcBorders>
              <w:top w:val="nil"/>
              <w:left w:val="nil"/>
              <w:bottom w:val="nil"/>
              <w:right w:val="nil"/>
            </w:tcBorders>
          </w:tcPr>
          <w:p w14:paraId="32AE83D2" w14:textId="77777777" w:rsidR="00F171BF" w:rsidRDefault="00F171BF" w:rsidP="006D6523">
            <w:pPr>
              <w:spacing w:after="0" w:line="240" w:lineRule="auto"/>
              <w:jc w:val="both"/>
              <w:rPr>
                <w:rFonts w:ascii="Times New Roman" w:hAnsi="Times New Roman"/>
                <w:sz w:val="28"/>
                <w:szCs w:val="28"/>
              </w:rPr>
            </w:pPr>
            <w:r>
              <w:rPr>
                <w:rFonts w:ascii="Times New Roman" w:hAnsi="Times New Roman"/>
                <w:sz w:val="28"/>
                <w:szCs w:val="28"/>
              </w:rPr>
              <w:t>Начальник в</w:t>
            </w:r>
            <w:r w:rsidRPr="00A76045">
              <w:rPr>
                <w:rFonts w:ascii="Times New Roman" w:hAnsi="Times New Roman"/>
                <w:sz w:val="28"/>
                <w:szCs w:val="28"/>
              </w:rPr>
              <w:t>ідділ</w:t>
            </w:r>
            <w:r>
              <w:rPr>
                <w:rFonts w:ascii="Times New Roman" w:hAnsi="Times New Roman"/>
                <w:sz w:val="28"/>
                <w:szCs w:val="28"/>
              </w:rPr>
              <w:t>у</w:t>
            </w:r>
            <w:r w:rsidRPr="00A76045">
              <w:rPr>
                <w:rFonts w:ascii="Times New Roman" w:hAnsi="Times New Roman"/>
                <w:sz w:val="28"/>
                <w:szCs w:val="28"/>
              </w:rPr>
              <w:t xml:space="preserve"> освіти, культури, молоді та спорту райдержадміністрації</w:t>
            </w:r>
          </w:p>
          <w:p w14:paraId="6C03DB0A" w14:textId="77777777" w:rsidR="00F171BF" w:rsidRPr="007607D5" w:rsidRDefault="00F171BF" w:rsidP="006D6523">
            <w:pPr>
              <w:spacing w:after="0" w:line="240" w:lineRule="auto"/>
              <w:jc w:val="both"/>
              <w:rPr>
                <w:rFonts w:ascii="Times New Roman" w:hAnsi="Times New Roman"/>
                <w:sz w:val="16"/>
                <w:szCs w:val="16"/>
                <w:lang w:val="ru-RU"/>
              </w:rPr>
            </w:pPr>
          </w:p>
        </w:tc>
      </w:tr>
      <w:tr w:rsidR="00F171BF" w:rsidRPr="009E1874" w14:paraId="7D157E5E" w14:textId="77777777" w:rsidTr="006D6523">
        <w:tc>
          <w:tcPr>
            <w:tcW w:w="3720" w:type="dxa"/>
            <w:tcBorders>
              <w:top w:val="nil"/>
              <w:left w:val="nil"/>
              <w:bottom w:val="nil"/>
              <w:right w:val="nil"/>
            </w:tcBorders>
          </w:tcPr>
          <w:p w14:paraId="20ED317E" w14:textId="77777777" w:rsidR="00F171BF" w:rsidRPr="006D6523" w:rsidRDefault="00F171BF" w:rsidP="006D6523">
            <w:pPr>
              <w:spacing w:after="0" w:line="240" w:lineRule="auto"/>
              <w:rPr>
                <w:rFonts w:ascii="Times New Roman" w:hAnsi="Times New Roman"/>
                <w:sz w:val="28"/>
                <w:szCs w:val="28"/>
              </w:rPr>
            </w:pPr>
            <w:r w:rsidRPr="006D6523">
              <w:rPr>
                <w:rFonts w:ascii="Times New Roman" w:hAnsi="Times New Roman"/>
                <w:sz w:val="28"/>
                <w:szCs w:val="28"/>
              </w:rPr>
              <w:t xml:space="preserve">Нікітченко </w:t>
            </w:r>
          </w:p>
          <w:p w14:paraId="46906AF1" w14:textId="77777777" w:rsidR="00F171BF" w:rsidRPr="006D6523" w:rsidRDefault="00F171BF" w:rsidP="006D6523">
            <w:pPr>
              <w:spacing w:after="0" w:line="240" w:lineRule="auto"/>
              <w:rPr>
                <w:rFonts w:ascii="Times New Roman" w:hAnsi="Times New Roman"/>
                <w:sz w:val="28"/>
                <w:szCs w:val="28"/>
              </w:rPr>
            </w:pPr>
            <w:r w:rsidRPr="006D6523">
              <w:rPr>
                <w:rFonts w:ascii="Times New Roman" w:hAnsi="Times New Roman"/>
                <w:sz w:val="28"/>
                <w:szCs w:val="28"/>
              </w:rPr>
              <w:t xml:space="preserve">Руслан Миколайович </w:t>
            </w:r>
          </w:p>
        </w:tc>
        <w:tc>
          <w:tcPr>
            <w:tcW w:w="6061" w:type="dxa"/>
            <w:tcBorders>
              <w:top w:val="nil"/>
              <w:left w:val="nil"/>
              <w:bottom w:val="nil"/>
              <w:right w:val="nil"/>
            </w:tcBorders>
          </w:tcPr>
          <w:p w14:paraId="2D6373EC" w14:textId="77777777" w:rsidR="00F171BF" w:rsidRDefault="00F171BF" w:rsidP="006D6523">
            <w:pPr>
              <w:spacing w:after="0" w:line="240" w:lineRule="auto"/>
              <w:jc w:val="both"/>
              <w:rPr>
                <w:rFonts w:ascii="Times New Roman" w:hAnsi="Times New Roman"/>
                <w:sz w:val="28"/>
                <w:szCs w:val="28"/>
              </w:rPr>
            </w:pPr>
            <w:r>
              <w:rPr>
                <w:rFonts w:ascii="Times New Roman" w:hAnsi="Times New Roman"/>
                <w:sz w:val="28"/>
                <w:szCs w:val="28"/>
              </w:rPr>
              <w:t>Начальник СКЗ Вознесенського РУП</w:t>
            </w:r>
            <w:r w:rsidRPr="006D6523">
              <w:rPr>
                <w:rFonts w:ascii="Times New Roman" w:hAnsi="Times New Roman"/>
                <w:sz w:val="28"/>
                <w:szCs w:val="28"/>
              </w:rPr>
              <w:t xml:space="preserve"> ГУНП, </w:t>
            </w:r>
            <w:r>
              <w:rPr>
                <w:rFonts w:ascii="Times New Roman" w:hAnsi="Times New Roman"/>
                <w:sz w:val="28"/>
                <w:szCs w:val="28"/>
              </w:rPr>
              <w:t>майор поліції (за  узгодженням)</w:t>
            </w:r>
          </w:p>
          <w:p w14:paraId="5B62EC70" w14:textId="77777777" w:rsidR="00F171BF" w:rsidRPr="007607D5" w:rsidRDefault="00F171BF" w:rsidP="006D6523">
            <w:pPr>
              <w:spacing w:after="0" w:line="240" w:lineRule="auto"/>
              <w:jc w:val="both"/>
              <w:rPr>
                <w:rFonts w:ascii="Times New Roman" w:hAnsi="Times New Roman"/>
                <w:sz w:val="16"/>
                <w:szCs w:val="16"/>
              </w:rPr>
            </w:pPr>
          </w:p>
        </w:tc>
      </w:tr>
      <w:tr w:rsidR="00F171BF" w:rsidRPr="009E1874" w14:paraId="037AC1A1" w14:textId="77777777" w:rsidTr="006D6523">
        <w:tc>
          <w:tcPr>
            <w:tcW w:w="3720" w:type="dxa"/>
            <w:tcBorders>
              <w:top w:val="nil"/>
              <w:left w:val="nil"/>
              <w:bottom w:val="nil"/>
              <w:right w:val="nil"/>
            </w:tcBorders>
          </w:tcPr>
          <w:p w14:paraId="3C9DDBC0" w14:textId="77777777" w:rsidR="00F171BF" w:rsidRPr="006D6523" w:rsidRDefault="00F171BF" w:rsidP="006D6523">
            <w:pPr>
              <w:spacing w:after="0" w:line="240" w:lineRule="auto"/>
              <w:rPr>
                <w:rFonts w:ascii="Times New Roman" w:hAnsi="Times New Roman"/>
                <w:sz w:val="28"/>
                <w:szCs w:val="28"/>
              </w:rPr>
            </w:pPr>
            <w:r w:rsidRPr="006D6523">
              <w:rPr>
                <w:rFonts w:ascii="Times New Roman" w:hAnsi="Times New Roman"/>
                <w:sz w:val="28"/>
                <w:szCs w:val="28"/>
              </w:rPr>
              <w:t xml:space="preserve">Соколов </w:t>
            </w:r>
          </w:p>
          <w:p w14:paraId="0F043B7B" w14:textId="77777777" w:rsidR="00F171BF" w:rsidRPr="006D6523" w:rsidRDefault="00F171BF" w:rsidP="006D6523">
            <w:pPr>
              <w:spacing w:after="0" w:line="240" w:lineRule="auto"/>
              <w:rPr>
                <w:rFonts w:ascii="Times New Roman" w:hAnsi="Times New Roman"/>
                <w:sz w:val="28"/>
                <w:szCs w:val="28"/>
              </w:rPr>
            </w:pPr>
            <w:r w:rsidRPr="006D6523">
              <w:rPr>
                <w:rFonts w:ascii="Times New Roman" w:hAnsi="Times New Roman"/>
                <w:sz w:val="28"/>
                <w:szCs w:val="28"/>
              </w:rPr>
              <w:t>Валерій  Віталійович</w:t>
            </w:r>
          </w:p>
        </w:tc>
        <w:tc>
          <w:tcPr>
            <w:tcW w:w="6061" w:type="dxa"/>
            <w:tcBorders>
              <w:top w:val="nil"/>
              <w:left w:val="nil"/>
              <w:bottom w:val="nil"/>
              <w:right w:val="nil"/>
            </w:tcBorders>
          </w:tcPr>
          <w:p w14:paraId="306A9249" w14:textId="77777777" w:rsidR="00F171BF" w:rsidRPr="006D6523" w:rsidRDefault="00F171BF" w:rsidP="006D6523">
            <w:pPr>
              <w:spacing w:after="0" w:line="240" w:lineRule="auto"/>
              <w:jc w:val="both"/>
              <w:rPr>
                <w:rFonts w:ascii="Times New Roman" w:hAnsi="Times New Roman"/>
                <w:sz w:val="28"/>
                <w:szCs w:val="28"/>
              </w:rPr>
            </w:pPr>
            <w:r w:rsidRPr="006D6523">
              <w:rPr>
                <w:rFonts w:ascii="Times New Roman" w:hAnsi="Times New Roman"/>
                <w:sz w:val="28"/>
                <w:szCs w:val="28"/>
              </w:rPr>
              <w:t>Старший інспектор з мобілізаційної роботи  апарату  райдержадміністрації</w:t>
            </w:r>
          </w:p>
        </w:tc>
      </w:tr>
    </w:tbl>
    <w:p w14:paraId="1762FF6E" w14:textId="77777777" w:rsidR="00F171BF" w:rsidRDefault="00F171BF" w:rsidP="000C49A8">
      <w:pPr>
        <w:tabs>
          <w:tab w:val="left" w:pos="1042"/>
        </w:tabs>
        <w:spacing w:after="0" w:line="322" w:lineRule="exact"/>
        <w:jc w:val="both"/>
        <w:rPr>
          <w:rFonts w:ascii="Times New Roman" w:hAnsi="Times New Roman"/>
          <w:sz w:val="28"/>
          <w:szCs w:val="24"/>
          <w:lang w:eastAsia="uk-UA"/>
        </w:rPr>
      </w:pPr>
    </w:p>
    <w:p w14:paraId="4BEDCC71" w14:textId="77777777" w:rsidR="00F171BF" w:rsidRPr="00C32D63" w:rsidRDefault="00F171BF" w:rsidP="000C49A8">
      <w:pPr>
        <w:tabs>
          <w:tab w:val="left" w:pos="1042"/>
        </w:tabs>
        <w:spacing w:after="0" w:line="322" w:lineRule="exact"/>
        <w:jc w:val="both"/>
        <w:rPr>
          <w:rFonts w:ascii="Times New Roman" w:hAnsi="Times New Roman"/>
          <w:sz w:val="28"/>
          <w:szCs w:val="24"/>
          <w:lang w:eastAsia="ru-RU"/>
        </w:rPr>
        <w:sectPr w:rsidR="00F171BF" w:rsidRPr="00C32D63" w:rsidSect="00332496">
          <w:headerReference w:type="even" r:id="rId9"/>
          <w:pgSz w:w="12240" w:h="15840"/>
          <w:pgMar w:top="567" w:right="616" w:bottom="567" w:left="1560" w:header="720" w:footer="720" w:gutter="0"/>
          <w:cols w:space="720"/>
        </w:sectPr>
      </w:pPr>
      <w:r>
        <w:rPr>
          <w:rFonts w:ascii="Times New Roman" w:hAnsi="Times New Roman"/>
          <w:sz w:val="28"/>
          <w:szCs w:val="24"/>
          <w:lang w:eastAsia="uk-UA"/>
        </w:rPr>
        <w:t xml:space="preserve">Керівник апарату </w:t>
      </w:r>
      <w:r w:rsidRPr="007A5993">
        <w:rPr>
          <w:rFonts w:ascii="Times New Roman" w:hAnsi="Times New Roman"/>
          <w:sz w:val="28"/>
          <w:szCs w:val="24"/>
          <w:lang w:eastAsia="uk-UA"/>
        </w:rPr>
        <w:t>райдержадміністрації</w:t>
      </w:r>
      <w:r>
        <w:rPr>
          <w:rFonts w:ascii="Times New Roman" w:hAnsi="Times New Roman"/>
          <w:sz w:val="28"/>
          <w:szCs w:val="24"/>
          <w:lang w:eastAsia="uk-UA"/>
        </w:rPr>
        <w:t xml:space="preserve">                      Олена МАКСЮТЕНКО</w:t>
      </w:r>
    </w:p>
    <w:p w14:paraId="7CC8EEB4" w14:textId="77777777" w:rsidR="00F171BF" w:rsidRPr="00F12059" w:rsidRDefault="00F171BF" w:rsidP="001C6A9B">
      <w:pPr>
        <w:spacing w:after="0" w:line="240" w:lineRule="auto"/>
        <w:ind w:left="9540"/>
        <w:rPr>
          <w:rFonts w:ascii="Times New Roman" w:hAnsi="Times New Roman"/>
          <w:sz w:val="28"/>
          <w:szCs w:val="28"/>
        </w:rPr>
      </w:pPr>
      <w:r>
        <w:rPr>
          <w:rFonts w:ascii="Times New Roman" w:hAnsi="Times New Roman"/>
          <w:sz w:val="28"/>
          <w:szCs w:val="28"/>
        </w:rPr>
        <w:lastRenderedPageBreak/>
        <w:t>ЗАТВЕРДЖЕНО</w:t>
      </w:r>
    </w:p>
    <w:p w14:paraId="437A5F8F" w14:textId="77777777" w:rsidR="00F171BF" w:rsidRPr="00F12059" w:rsidRDefault="00F171BF" w:rsidP="001C6A9B">
      <w:pPr>
        <w:spacing w:after="0" w:line="240" w:lineRule="auto"/>
        <w:ind w:left="9540"/>
        <w:rPr>
          <w:rFonts w:ascii="Times New Roman" w:hAnsi="Times New Roman"/>
          <w:sz w:val="28"/>
          <w:szCs w:val="28"/>
        </w:rPr>
      </w:pPr>
      <w:r w:rsidRPr="00F12059">
        <w:rPr>
          <w:rFonts w:ascii="Times New Roman" w:hAnsi="Times New Roman"/>
          <w:sz w:val="28"/>
          <w:szCs w:val="28"/>
        </w:rPr>
        <w:t xml:space="preserve">розпорядження голови комісії з реорганізації                                               </w:t>
      </w:r>
    </w:p>
    <w:p w14:paraId="48B0C7A4" w14:textId="77777777" w:rsidR="00F171BF" w:rsidRPr="00F12059" w:rsidRDefault="00F171BF" w:rsidP="001C6A9B">
      <w:pPr>
        <w:spacing w:after="0" w:line="240" w:lineRule="auto"/>
        <w:ind w:left="9540"/>
        <w:rPr>
          <w:rFonts w:ascii="Times New Roman" w:hAnsi="Times New Roman"/>
          <w:sz w:val="28"/>
          <w:szCs w:val="28"/>
        </w:rPr>
      </w:pPr>
      <w:r w:rsidRPr="00F12059">
        <w:rPr>
          <w:rFonts w:ascii="Times New Roman" w:hAnsi="Times New Roman"/>
          <w:sz w:val="28"/>
          <w:szCs w:val="28"/>
        </w:rPr>
        <w:t xml:space="preserve">Вознесенської, Братської, </w:t>
      </w:r>
      <w:proofErr w:type="spellStart"/>
      <w:r w:rsidRPr="00F12059">
        <w:rPr>
          <w:rFonts w:ascii="Times New Roman" w:hAnsi="Times New Roman"/>
          <w:sz w:val="28"/>
          <w:szCs w:val="28"/>
        </w:rPr>
        <w:t>Веселинівської</w:t>
      </w:r>
      <w:proofErr w:type="spellEnd"/>
      <w:r w:rsidRPr="00F12059">
        <w:rPr>
          <w:rFonts w:ascii="Times New Roman" w:hAnsi="Times New Roman"/>
          <w:sz w:val="28"/>
          <w:szCs w:val="28"/>
        </w:rPr>
        <w:t xml:space="preserve">, </w:t>
      </w:r>
      <w:proofErr w:type="spellStart"/>
      <w:r w:rsidRPr="00F12059">
        <w:rPr>
          <w:rFonts w:ascii="Times New Roman" w:hAnsi="Times New Roman"/>
          <w:sz w:val="28"/>
          <w:szCs w:val="28"/>
        </w:rPr>
        <w:t>Доманівської</w:t>
      </w:r>
      <w:proofErr w:type="spellEnd"/>
      <w:r w:rsidRPr="00F12059">
        <w:rPr>
          <w:rFonts w:ascii="Times New Roman" w:hAnsi="Times New Roman"/>
          <w:sz w:val="28"/>
          <w:szCs w:val="28"/>
        </w:rPr>
        <w:t xml:space="preserve">, Єланецької районних державних адміністрацій </w:t>
      </w:r>
    </w:p>
    <w:p w14:paraId="1B5D43EC" w14:textId="77777777" w:rsidR="00FB4C4E" w:rsidRDefault="00F171BF" w:rsidP="00FB4C4E">
      <w:pPr>
        <w:spacing w:after="0" w:line="240" w:lineRule="auto"/>
        <w:ind w:left="9540"/>
        <w:rPr>
          <w:rFonts w:ascii="Times New Roman" w:hAnsi="Times New Roman"/>
          <w:sz w:val="28"/>
          <w:szCs w:val="28"/>
        </w:rPr>
      </w:pPr>
      <w:r w:rsidRPr="00F12059">
        <w:rPr>
          <w:rFonts w:ascii="Times New Roman" w:hAnsi="Times New Roman"/>
          <w:sz w:val="28"/>
          <w:szCs w:val="28"/>
        </w:rPr>
        <w:t xml:space="preserve">Миколаївської області </w:t>
      </w:r>
    </w:p>
    <w:p w14:paraId="64196CAE" w14:textId="3345E48A" w:rsidR="00FB4C4E" w:rsidRPr="00FB4C4E" w:rsidRDefault="00FB4C4E" w:rsidP="00FB4C4E">
      <w:pPr>
        <w:spacing w:after="0" w:line="240" w:lineRule="auto"/>
        <w:ind w:left="9540"/>
        <w:rPr>
          <w:rFonts w:ascii="Times New Roman" w:hAnsi="Times New Roman"/>
          <w:sz w:val="28"/>
          <w:szCs w:val="28"/>
          <w:lang w:val="ru-RU"/>
        </w:rPr>
      </w:pPr>
      <w:r w:rsidRPr="00F12059">
        <w:rPr>
          <w:rFonts w:ascii="Times New Roman" w:hAnsi="Times New Roman"/>
          <w:sz w:val="28"/>
          <w:szCs w:val="28"/>
        </w:rPr>
        <w:t xml:space="preserve">від </w:t>
      </w:r>
      <w:r w:rsidRPr="00FB4C4E">
        <w:rPr>
          <w:rFonts w:ascii="Times New Roman" w:hAnsi="Times New Roman"/>
          <w:sz w:val="28"/>
          <w:szCs w:val="28"/>
          <w:u w:val="single"/>
          <w:lang w:val="en-US"/>
        </w:rPr>
        <w:t>26</w:t>
      </w:r>
      <w:r w:rsidRPr="00FB4C4E">
        <w:rPr>
          <w:rFonts w:ascii="Times New Roman" w:hAnsi="Times New Roman"/>
          <w:sz w:val="28"/>
          <w:szCs w:val="28"/>
          <w:u w:val="single"/>
          <w:lang w:val="ru-RU"/>
        </w:rPr>
        <w:t>.02.2021</w:t>
      </w:r>
      <w:r w:rsidRPr="00F12059">
        <w:rPr>
          <w:rFonts w:ascii="Times New Roman" w:hAnsi="Times New Roman"/>
          <w:sz w:val="28"/>
          <w:szCs w:val="28"/>
        </w:rPr>
        <w:t xml:space="preserve"> № </w:t>
      </w:r>
      <w:r w:rsidRPr="00FB4C4E">
        <w:rPr>
          <w:rFonts w:ascii="Times New Roman" w:hAnsi="Times New Roman"/>
          <w:sz w:val="28"/>
          <w:szCs w:val="28"/>
          <w:u w:val="single"/>
          <w:lang w:val="ru-RU"/>
        </w:rPr>
        <w:t>26-р</w:t>
      </w:r>
    </w:p>
    <w:p w14:paraId="7207D907" w14:textId="77777777" w:rsidR="00F171BF" w:rsidRDefault="00F171BF" w:rsidP="00C04F7D">
      <w:pPr>
        <w:spacing w:after="0" w:line="240" w:lineRule="auto"/>
        <w:ind w:left="9540"/>
        <w:rPr>
          <w:rFonts w:ascii="Times New Roman" w:hAnsi="Times New Roman"/>
          <w:sz w:val="28"/>
          <w:szCs w:val="28"/>
        </w:rPr>
      </w:pPr>
    </w:p>
    <w:p w14:paraId="321DCE1E" w14:textId="77777777" w:rsidR="00F171BF" w:rsidRPr="00F12059" w:rsidRDefault="00F171BF" w:rsidP="00C04F7D">
      <w:pPr>
        <w:spacing w:after="0" w:line="240" w:lineRule="auto"/>
        <w:ind w:left="9540"/>
        <w:rPr>
          <w:rFonts w:ascii="Times New Roman" w:hAnsi="Times New Roman"/>
          <w:sz w:val="28"/>
          <w:szCs w:val="28"/>
        </w:rPr>
      </w:pPr>
    </w:p>
    <w:p w14:paraId="3C791004" w14:textId="77777777" w:rsidR="00F171BF" w:rsidRPr="00C32D63" w:rsidRDefault="00F171BF" w:rsidP="000C49A8">
      <w:pPr>
        <w:spacing w:after="0" w:line="240" w:lineRule="auto"/>
        <w:jc w:val="center"/>
        <w:rPr>
          <w:rFonts w:ascii="Times New Roman" w:hAnsi="Times New Roman"/>
          <w:sz w:val="28"/>
          <w:szCs w:val="28"/>
          <w:lang w:eastAsia="ru-RU"/>
        </w:rPr>
      </w:pPr>
      <w:r w:rsidRPr="00C32D63">
        <w:rPr>
          <w:rFonts w:ascii="Times New Roman" w:hAnsi="Times New Roman"/>
          <w:sz w:val="28"/>
          <w:szCs w:val="28"/>
          <w:lang w:eastAsia="ru-RU"/>
        </w:rPr>
        <w:t>ЗАВДАННЯ</w:t>
      </w:r>
    </w:p>
    <w:p w14:paraId="0B684F5C" w14:textId="77777777" w:rsidR="00F171BF" w:rsidRDefault="00F171BF" w:rsidP="000C49A8">
      <w:pPr>
        <w:spacing w:after="0" w:line="240" w:lineRule="auto"/>
        <w:jc w:val="center"/>
        <w:rPr>
          <w:rFonts w:ascii="Times New Roman" w:hAnsi="Times New Roman"/>
          <w:sz w:val="28"/>
          <w:szCs w:val="28"/>
          <w:lang w:eastAsia="ru-RU"/>
        </w:rPr>
      </w:pPr>
      <w:r w:rsidRPr="00C32D63">
        <w:rPr>
          <w:rFonts w:ascii="Times New Roman" w:hAnsi="Times New Roman"/>
          <w:sz w:val="28"/>
          <w:szCs w:val="28"/>
          <w:lang w:eastAsia="ru-RU"/>
        </w:rPr>
        <w:t>щодо  методичного забезпечення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 забезпечення функціонування  системи військового обліку на території  району у 2021році</w:t>
      </w:r>
    </w:p>
    <w:p w14:paraId="3BB93119" w14:textId="77777777" w:rsidR="00F171BF" w:rsidRDefault="00F171BF" w:rsidP="000C49A8">
      <w:pPr>
        <w:spacing w:after="0" w:line="240" w:lineRule="auto"/>
        <w:jc w:val="center"/>
        <w:rPr>
          <w:rFonts w:ascii="Times New Roman" w:hAnsi="Times New Roman"/>
          <w:sz w:val="24"/>
          <w:szCs w:val="24"/>
          <w:lang w:eastAsia="ru-RU"/>
        </w:rPr>
      </w:pPr>
    </w:p>
    <w:p w14:paraId="4A9D5A28" w14:textId="77777777" w:rsidR="00F171BF" w:rsidRPr="00C32D63" w:rsidRDefault="00F171BF" w:rsidP="000C49A8">
      <w:pPr>
        <w:spacing w:after="0" w:line="240" w:lineRule="auto"/>
        <w:jc w:val="center"/>
        <w:rPr>
          <w:rFonts w:ascii="Times New Roman" w:hAnsi="Times New Roman"/>
          <w:sz w:val="24"/>
          <w:szCs w:val="24"/>
          <w:lang w:eastAsia="ru-RU"/>
        </w:rPr>
      </w:pPr>
    </w:p>
    <w:tbl>
      <w:tblPr>
        <w:tblW w:w="158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560"/>
        <w:gridCol w:w="1440"/>
        <w:gridCol w:w="5040"/>
        <w:gridCol w:w="1298"/>
      </w:tblGrid>
      <w:tr w:rsidR="00F171BF" w:rsidRPr="009E1874" w14:paraId="5FE3E40B" w14:textId="77777777" w:rsidTr="00F80539">
        <w:tc>
          <w:tcPr>
            <w:tcW w:w="540" w:type="dxa"/>
          </w:tcPr>
          <w:p w14:paraId="119894B7"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w:t>
            </w:r>
          </w:p>
        </w:tc>
        <w:tc>
          <w:tcPr>
            <w:tcW w:w="7560" w:type="dxa"/>
          </w:tcPr>
          <w:p w14:paraId="258DDE57"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Найменування заходів</w:t>
            </w:r>
          </w:p>
        </w:tc>
        <w:tc>
          <w:tcPr>
            <w:tcW w:w="1440" w:type="dxa"/>
          </w:tcPr>
          <w:p w14:paraId="4E976960"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Строк проведення</w:t>
            </w:r>
          </w:p>
        </w:tc>
        <w:tc>
          <w:tcPr>
            <w:tcW w:w="5040" w:type="dxa"/>
          </w:tcPr>
          <w:p w14:paraId="21B26371"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Відповідальн</w:t>
            </w:r>
            <w:r>
              <w:rPr>
                <w:rFonts w:ascii="Times New Roman" w:hAnsi="Times New Roman"/>
                <w:sz w:val="24"/>
                <w:szCs w:val="28"/>
                <w:lang w:eastAsia="ru-RU"/>
              </w:rPr>
              <w:t>і</w:t>
            </w:r>
            <w:r w:rsidRPr="00C32D63">
              <w:rPr>
                <w:rFonts w:ascii="Times New Roman" w:hAnsi="Times New Roman"/>
                <w:sz w:val="24"/>
                <w:szCs w:val="28"/>
                <w:lang w:eastAsia="ru-RU"/>
              </w:rPr>
              <w:t xml:space="preserve"> за виконання</w:t>
            </w:r>
          </w:p>
        </w:tc>
        <w:tc>
          <w:tcPr>
            <w:tcW w:w="1298" w:type="dxa"/>
          </w:tcPr>
          <w:p w14:paraId="539D982D" w14:textId="77777777" w:rsidR="00F171BF" w:rsidRPr="00C32D63" w:rsidRDefault="00F171BF" w:rsidP="000C49A8">
            <w:pPr>
              <w:spacing w:after="0" w:line="240" w:lineRule="auto"/>
              <w:ind w:right="-108"/>
              <w:jc w:val="center"/>
              <w:rPr>
                <w:rFonts w:ascii="Times New Roman" w:hAnsi="Times New Roman"/>
                <w:sz w:val="24"/>
                <w:szCs w:val="28"/>
                <w:lang w:eastAsia="ru-RU"/>
              </w:rPr>
            </w:pPr>
            <w:r w:rsidRPr="00C32D63">
              <w:rPr>
                <w:rFonts w:ascii="Times New Roman" w:hAnsi="Times New Roman"/>
                <w:sz w:val="24"/>
                <w:szCs w:val="28"/>
                <w:lang w:eastAsia="ru-RU"/>
              </w:rPr>
              <w:t>Відмітка про виконання</w:t>
            </w:r>
          </w:p>
        </w:tc>
      </w:tr>
    </w:tbl>
    <w:p w14:paraId="44B050D7" w14:textId="77777777" w:rsidR="00F171BF" w:rsidRPr="00C32D63" w:rsidRDefault="00F171BF" w:rsidP="000C49A8">
      <w:pPr>
        <w:spacing w:after="0" w:line="240" w:lineRule="auto"/>
        <w:ind w:right="-24"/>
        <w:rPr>
          <w:rFonts w:ascii="Times New Roman" w:hAnsi="Times New Roman"/>
          <w:sz w:val="24"/>
          <w:szCs w:val="28"/>
          <w:lang w:eastAsia="ru-RU"/>
        </w:rPr>
      </w:pPr>
    </w:p>
    <w:tbl>
      <w:tblPr>
        <w:tblW w:w="158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560"/>
        <w:gridCol w:w="1440"/>
        <w:gridCol w:w="5040"/>
        <w:gridCol w:w="1298"/>
      </w:tblGrid>
      <w:tr w:rsidR="00F171BF" w:rsidRPr="009E1874" w14:paraId="001911F8" w14:textId="77777777" w:rsidTr="00F80539">
        <w:trPr>
          <w:tblHeader/>
        </w:trPr>
        <w:tc>
          <w:tcPr>
            <w:tcW w:w="540" w:type="dxa"/>
          </w:tcPr>
          <w:p w14:paraId="3B1A0F96"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1</w:t>
            </w:r>
          </w:p>
        </w:tc>
        <w:tc>
          <w:tcPr>
            <w:tcW w:w="7560" w:type="dxa"/>
          </w:tcPr>
          <w:p w14:paraId="71D4D245" w14:textId="77777777" w:rsidR="00F171BF" w:rsidRPr="00F80539" w:rsidRDefault="00F171BF" w:rsidP="00F80539">
            <w:pPr>
              <w:spacing w:after="0" w:line="240" w:lineRule="exact"/>
              <w:jc w:val="center"/>
              <w:rPr>
                <w:rFonts w:ascii="Times New Roman" w:hAnsi="Times New Roman"/>
                <w:sz w:val="24"/>
                <w:szCs w:val="24"/>
                <w:lang w:eastAsia="ru-RU"/>
              </w:rPr>
            </w:pPr>
            <w:r w:rsidRPr="00F80539">
              <w:rPr>
                <w:rFonts w:ascii="Times New Roman" w:hAnsi="Times New Roman"/>
                <w:sz w:val="24"/>
                <w:szCs w:val="24"/>
                <w:lang w:eastAsia="ru-RU"/>
              </w:rPr>
              <w:t>2</w:t>
            </w:r>
          </w:p>
        </w:tc>
        <w:tc>
          <w:tcPr>
            <w:tcW w:w="1440" w:type="dxa"/>
          </w:tcPr>
          <w:p w14:paraId="0C9386AC"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3</w:t>
            </w:r>
          </w:p>
        </w:tc>
        <w:tc>
          <w:tcPr>
            <w:tcW w:w="5040" w:type="dxa"/>
          </w:tcPr>
          <w:p w14:paraId="12A233A7" w14:textId="77777777" w:rsidR="00F171BF" w:rsidRPr="00F47455" w:rsidRDefault="00F171BF" w:rsidP="00F47455">
            <w:pPr>
              <w:spacing w:after="0" w:line="220" w:lineRule="exact"/>
              <w:jc w:val="center"/>
              <w:rPr>
                <w:rFonts w:ascii="Times New Roman" w:hAnsi="Times New Roman"/>
                <w:lang w:eastAsia="ru-RU"/>
              </w:rPr>
            </w:pPr>
            <w:r w:rsidRPr="00F47455">
              <w:rPr>
                <w:rFonts w:ascii="Times New Roman" w:hAnsi="Times New Roman"/>
                <w:lang w:eastAsia="ru-RU"/>
              </w:rPr>
              <w:t>4</w:t>
            </w:r>
          </w:p>
        </w:tc>
        <w:tc>
          <w:tcPr>
            <w:tcW w:w="1298" w:type="dxa"/>
          </w:tcPr>
          <w:p w14:paraId="73A445DD"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5</w:t>
            </w:r>
          </w:p>
        </w:tc>
      </w:tr>
      <w:tr w:rsidR="00F171BF" w:rsidRPr="009E1874" w14:paraId="289105F9" w14:textId="77777777" w:rsidTr="00F80539">
        <w:tc>
          <w:tcPr>
            <w:tcW w:w="15878" w:type="dxa"/>
            <w:gridSpan w:val="5"/>
          </w:tcPr>
          <w:p w14:paraId="5CD3131C" w14:textId="77777777" w:rsidR="00F171BF" w:rsidRPr="00F80539" w:rsidRDefault="00F171BF" w:rsidP="00F80539">
            <w:pPr>
              <w:spacing w:after="0" w:line="240" w:lineRule="exact"/>
              <w:jc w:val="center"/>
              <w:rPr>
                <w:rFonts w:ascii="Times New Roman" w:hAnsi="Times New Roman"/>
                <w:sz w:val="24"/>
                <w:szCs w:val="24"/>
                <w:lang w:eastAsia="ru-RU"/>
              </w:rPr>
            </w:pPr>
            <w:r w:rsidRPr="00F80539">
              <w:rPr>
                <w:rFonts w:ascii="Times New Roman" w:hAnsi="Times New Roman"/>
                <w:sz w:val="24"/>
                <w:szCs w:val="24"/>
                <w:lang w:eastAsia="ru-RU"/>
              </w:rPr>
              <w:t>І. Організаційні заходи</w:t>
            </w:r>
          </w:p>
        </w:tc>
      </w:tr>
      <w:tr w:rsidR="00F171BF" w:rsidRPr="009E1874" w14:paraId="0ED5CC93" w14:textId="77777777" w:rsidTr="00F80539">
        <w:tc>
          <w:tcPr>
            <w:tcW w:w="540" w:type="dxa"/>
          </w:tcPr>
          <w:p w14:paraId="5E9ED8AD"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1.</w:t>
            </w:r>
          </w:p>
        </w:tc>
        <w:tc>
          <w:tcPr>
            <w:tcW w:w="7560" w:type="dxa"/>
          </w:tcPr>
          <w:p w14:paraId="0EEB6008"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Забезпечення організації та ведення військового  обліку призовників і військовозобов’язаних та бронювання військовозобов’язаних у відповідності  до вимог чинного законодавства</w:t>
            </w:r>
          </w:p>
          <w:p w14:paraId="76CFDE0E" w14:textId="77777777" w:rsidR="00F171BF" w:rsidRPr="00F80539" w:rsidRDefault="00F171BF" w:rsidP="00F80539">
            <w:pPr>
              <w:spacing w:after="0" w:line="240" w:lineRule="exact"/>
              <w:jc w:val="both"/>
              <w:rPr>
                <w:rFonts w:ascii="Times New Roman" w:hAnsi="Times New Roman"/>
                <w:sz w:val="24"/>
                <w:szCs w:val="24"/>
                <w:lang w:eastAsia="ru-RU"/>
              </w:rPr>
            </w:pPr>
          </w:p>
        </w:tc>
        <w:tc>
          <w:tcPr>
            <w:tcW w:w="1440" w:type="dxa"/>
          </w:tcPr>
          <w:p w14:paraId="1F86C669" w14:textId="77777777" w:rsidR="00F171BF" w:rsidRPr="00C32D63" w:rsidRDefault="00F171BF" w:rsidP="000C49A8">
            <w:pPr>
              <w:spacing w:after="0" w:line="220" w:lineRule="exact"/>
              <w:jc w:val="center"/>
              <w:rPr>
                <w:rFonts w:ascii="Times New Roman" w:hAnsi="Times New Roman"/>
                <w:sz w:val="24"/>
                <w:szCs w:val="28"/>
                <w:lang w:eastAsia="ru-RU"/>
              </w:rPr>
            </w:pPr>
            <w:r w:rsidRPr="00C32D63">
              <w:rPr>
                <w:rFonts w:ascii="Times New Roman" w:hAnsi="Times New Roman"/>
                <w:sz w:val="24"/>
                <w:szCs w:val="28"/>
                <w:lang w:eastAsia="ru-RU"/>
              </w:rPr>
              <w:t>Протягом</w:t>
            </w:r>
          </w:p>
          <w:p w14:paraId="10765F6C" w14:textId="77777777" w:rsidR="00F171BF" w:rsidRPr="00C32D63" w:rsidRDefault="00F171BF" w:rsidP="000C49A8">
            <w:pPr>
              <w:spacing w:after="0" w:line="220" w:lineRule="exact"/>
              <w:jc w:val="center"/>
              <w:rPr>
                <w:rFonts w:ascii="Times New Roman" w:hAnsi="Times New Roman"/>
                <w:sz w:val="24"/>
                <w:szCs w:val="28"/>
                <w:lang w:eastAsia="ru-RU"/>
              </w:rPr>
            </w:pPr>
            <w:r w:rsidRPr="00C32D63">
              <w:rPr>
                <w:rFonts w:ascii="Times New Roman" w:hAnsi="Times New Roman"/>
                <w:sz w:val="24"/>
                <w:szCs w:val="28"/>
                <w:lang w:eastAsia="ru-RU"/>
              </w:rPr>
              <w:t>року</w:t>
            </w:r>
          </w:p>
        </w:tc>
        <w:tc>
          <w:tcPr>
            <w:tcW w:w="5040" w:type="dxa"/>
          </w:tcPr>
          <w:p w14:paraId="28376B55" w14:textId="77777777" w:rsidR="00F171BF" w:rsidRPr="00F47455" w:rsidRDefault="00F171BF" w:rsidP="00F80539">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 xml:space="preserve">Сільські, селищні </w:t>
            </w:r>
            <w:r>
              <w:rPr>
                <w:rFonts w:ascii="Times New Roman" w:hAnsi="Times New Roman"/>
                <w:lang w:eastAsia="ru-RU"/>
              </w:rPr>
              <w:t>ради</w:t>
            </w:r>
            <w:r w:rsidRPr="00F47455">
              <w:rPr>
                <w:rFonts w:ascii="Times New Roman" w:hAnsi="Times New Roman"/>
                <w:lang w:eastAsia="ru-RU"/>
              </w:rPr>
              <w:t xml:space="preserve"> (за узгодженням),</w:t>
            </w:r>
            <w:r>
              <w:rPr>
                <w:rFonts w:ascii="Times New Roman" w:hAnsi="Times New Roman"/>
                <w:lang w:eastAsia="ru-RU"/>
              </w:rPr>
              <w:t xml:space="preserve"> </w:t>
            </w:r>
            <w:r w:rsidRPr="00F47455">
              <w:rPr>
                <w:rFonts w:ascii="Times New Roman" w:hAnsi="Times New Roman"/>
                <w:lang w:eastAsia="ru-RU"/>
              </w:rPr>
              <w:t>керівники структурних підрозділів райдержадміністрації, установ, підприємств, організацій та закладів освіти (за узгодженням)</w:t>
            </w:r>
          </w:p>
        </w:tc>
        <w:tc>
          <w:tcPr>
            <w:tcW w:w="1298" w:type="dxa"/>
          </w:tcPr>
          <w:p w14:paraId="711D5F16" w14:textId="77777777" w:rsidR="00F171BF" w:rsidRPr="00C32D63" w:rsidRDefault="00F171BF" w:rsidP="000C49A8">
            <w:pPr>
              <w:spacing w:after="0" w:line="240" w:lineRule="auto"/>
              <w:ind w:right="828"/>
              <w:jc w:val="center"/>
              <w:rPr>
                <w:rFonts w:ascii="Times New Roman" w:hAnsi="Times New Roman"/>
                <w:sz w:val="24"/>
                <w:szCs w:val="28"/>
                <w:lang w:eastAsia="ru-RU"/>
              </w:rPr>
            </w:pPr>
          </w:p>
        </w:tc>
      </w:tr>
      <w:tr w:rsidR="00F171BF" w:rsidRPr="009E1874" w14:paraId="6445F632" w14:textId="77777777" w:rsidTr="00F80539">
        <w:tc>
          <w:tcPr>
            <w:tcW w:w="540" w:type="dxa"/>
          </w:tcPr>
          <w:p w14:paraId="3B15E75D"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2.</w:t>
            </w:r>
          </w:p>
        </w:tc>
        <w:tc>
          <w:tcPr>
            <w:tcW w:w="7560" w:type="dxa"/>
          </w:tcPr>
          <w:p w14:paraId="5259AAF5" w14:textId="77777777" w:rsidR="00F171BF" w:rsidRPr="00F80539" w:rsidRDefault="00F171BF" w:rsidP="00F80539">
            <w:pPr>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Вжиття заходів щодо контролю за організацією роботи по веденню військового обліку військовозобов’язаних і призовників та бронюванню військовозобов’язаних відповідно до вимог чинного законодавства</w:t>
            </w:r>
          </w:p>
        </w:tc>
        <w:tc>
          <w:tcPr>
            <w:tcW w:w="1440" w:type="dxa"/>
          </w:tcPr>
          <w:p w14:paraId="5500607B" w14:textId="77777777" w:rsidR="00F171BF" w:rsidRPr="00C32D63" w:rsidRDefault="00F171BF" w:rsidP="000C49A8">
            <w:pPr>
              <w:spacing w:after="0" w:line="220" w:lineRule="exact"/>
              <w:jc w:val="center"/>
              <w:rPr>
                <w:rFonts w:ascii="Times New Roman" w:hAnsi="Times New Roman"/>
                <w:sz w:val="24"/>
                <w:szCs w:val="28"/>
                <w:lang w:eastAsia="ru-RU"/>
              </w:rPr>
            </w:pPr>
            <w:r w:rsidRPr="00C32D63">
              <w:rPr>
                <w:rFonts w:ascii="Times New Roman" w:hAnsi="Times New Roman"/>
                <w:sz w:val="24"/>
                <w:szCs w:val="28"/>
                <w:lang w:eastAsia="ru-RU"/>
              </w:rPr>
              <w:t xml:space="preserve">Протягом </w:t>
            </w:r>
          </w:p>
          <w:p w14:paraId="0A82229B" w14:textId="77777777" w:rsidR="00F171BF" w:rsidRPr="00C32D63" w:rsidRDefault="00F171BF" w:rsidP="000C49A8">
            <w:pPr>
              <w:spacing w:after="0" w:line="220" w:lineRule="exact"/>
              <w:jc w:val="center"/>
              <w:rPr>
                <w:rFonts w:ascii="Times New Roman" w:hAnsi="Times New Roman"/>
                <w:sz w:val="24"/>
                <w:szCs w:val="28"/>
                <w:lang w:eastAsia="ru-RU"/>
              </w:rPr>
            </w:pPr>
            <w:r w:rsidRPr="00C32D63">
              <w:rPr>
                <w:rFonts w:ascii="Times New Roman" w:hAnsi="Times New Roman"/>
                <w:sz w:val="24"/>
                <w:szCs w:val="28"/>
                <w:lang w:eastAsia="ru-RU"/>
              </w:rPr>
              <w:t>року</w:t>
            </w:r>
          </w:p>
        </w:tc>
        <w:tc>
          <w:tcPr>
            <w:tcW w:w="5040" w:type="dxa"/>
          </w:tcPr>
          <w:p w14:paraId="3D765892" w14:textId="77777777" w:rsidR="00F171BF" w:rsidRPr="00F47455" w:rsidRDefault="00F171BF" w:rsidP="00F47455">
            <w:pPr>
              <w:spacing w:after="0" w:line="220" w:lineRule="exact"/>
              <w:ind w:firstLine="108"/>
              <w:jc w:val="both"/>
              <w:rPr>
                <w:rFonts w:ascii="Times New Roman" w:hAnsi="Times New Roman"/>
                <w:color w:val="0000FF"/>
                <w:lang w:eastAsia="ru-RU"/>
              </w:rPr>
            </w:pPr>
            <w:r>
              <w:rPr>
                <w:rFonts w:ascii="Times New Roman" w:hAnsi="Times New Roman"/>
                <w:lang w:eastAsia="ru-RU"/>
              </w:rPr>
              <w:t>Відділ</w:t>
            </w:r>
            <w:r w:rsidRPr="00F47455">
              <w:rPr>
                <w:rFonts w:ascii="Times New Roman" w:hAnsi="Times New Roman"/>
                <w:lang w:eastAsia="ru-RU"/>
              </w:rPr>
              <w:t xml:space="preserve"> управління персоналом</w:t>
            </w:r>
            <w:r>
              <w:rPr>
                <w:rFonts w:ascii="Times New Roman" w:hAnsi="Times New Roman"/>
                <w:lang w:eastAsia="ru-RU"/>
              </w:rPr>
              <w:t xml:space="preserve"> апарату  </w:t>
            </w:r>
            <w:r w:rsidRPr="00C04F7D">
              <w:rPr>
                <w:rFonts w:ascii="Times New Roman" w:hAnsi="Times New Roman"/>
                <w:lang w:eastAsia="ru-RU"/>
              </w:rPr>
              <w:t>райдержадміністрації</w:t>
            </w:r>
            <w:r w:rsidRPr="00F47455">
              <w:rPr>
                <w:rFonts w:ascii="Times New Roman" w:hAnsi="Times New Roman"/>
                <w:lang w:eastAsia="ru-RU"/>
              </w:rPr>
              <w:t>,  керівники структурних підрозділів райдержадміністрації, установ, підприємств, організацій (за узгодженням)</w:t>
            </w:r>
          </w:p>
        </w:tc>
        <w:tc>
          <w:tcPr>
            <w:tcW w:w="1298" w:type="dxa"/>
          </w:tcPr>
          <w:p w14:paraId="00309EBA"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0B86C94B" w14:textId="77777777" w:rsidTr="00F80539">
        <w:tc>
          <w:tcPr>
            <w:tcW w:w="540" w:type="dxa"/>
          </w:tcPr>
          <w:p w14:paraId="6B02D7F2"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3.</w:t>
            </w:r>
          </w:p>
        </w:tc>
        <w:tc>
          <w:tcPr>
            <w:tcW w:w="7560" w:type="dxa"/>
          </w:tcPr>
          <w:p w14:paraId="672349D6"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Забезпечення методичного супроводження роботи з питань військо-</w:t>
            </w:r>
            <w:proofErr w:type="spellStart"/>
            <w:r w:rsidRPr="00F80539">
              <w:rPr>
                <w:rFonts w:ascii="Times New Roman" w:hAnsi="Times New Roman"/>
                <w:sz w:val="24"/>
                <w:szCs w:val="24"/>
                <w:lang w:eastAsia="ru-RU"/>
              </w:rPr>
              <w:t>вого</w:t>
            </w:r>
            <w:proofErr w:type="spellEnd"/>
            <w:r w:rsidRPr="00F80539">
              <w:rPr>
                <w:rFonts w:ascii="Times New Roman" w:hAnsi="Times New Roman"/>
                <w:sz w:val="24"/>
                <w:szCs w:val="24"/>
                <w:lang w:eastAsia="ru-RU"/>
              </w:rPr>
              <w:t xml:space="preserve"> обліку призовників і  військовозобов’язаних та бронювання  військовозобов’язаних, проведення навчань з цих питань</w:t>
            </w:r>
          </w:p>
        </w:tc>
        <w:tc>
          <w:tcPr>
            <w:tcW w:w="1440" w:type="dxa"/>
          </w:tcPr>
          <w:p w14:paraId="4FD47860" w14:textId="77777777" w:rsidR="00F171BF" w:rsidRPr="00C32D63" w:rsidRDefault="00F171BF" w:rsidP="000C49A8">
            <w:pPr>
              <w:spacing w:after="0" w:line="220" w:lineRule="exact"/>
              <w:jc w:val="center"/>
              <w:rPr>
                <w:rFonts w:ascii="Times New Roman" w:hAnsi="Times New Roman"/>
                <w:sz w:val="24"/>
                <w:szCs w:val="28"/>
                <w:lang w:eastAsia="ru-RU"/>
              </w:rPr>
            </w:pPr>
            <w:r w:rsidRPr="00C32D63">
              <w:rPr>
                <w:rFonts w:ascii="Times New Roman" w:hAnsi="Times New Roman"/>
                <w:sz w:val="24"/>
                <w:szCs w:val="28"/>
                <w:lang w:eastAsia="ru-RU"/>
              </w:rPr>
              <w:t>Протягом</w:t>
            </w:r>
          </w:p>
          <w:p w14:paraId="251AC85A" w14:textId="77777777" w:rsidR="00F171BF" w:rsidRPr="00C32D63" w:rsidRDefault="00F171BF" w:rsidP="000C49A8">
            <w:pPr>
              <w:spacing w:after="0" w:line="220" w:lineRule="exact"/>
              <w:jc w:val="center"/>
              <w:rPr>
                <w:rFonts w:ascii="Times New Roman" w:hAnsi="Times New Roman"/>
                <w:sz w:val="24"/>
                <w:szCs w:val="28"/>
                <w:lang w:eastAsia="ru-RU"/>
              </w:rPr>
            </w:pPr>
            <w:r w:rsidRPr="00C32D63">
              <w:rPr>
                <w:rFonts w:ascii="Times New Roman" w:hAnsi="Times New Roman"/>
                <w:sz w:val="24"/>
                <w:szCs w:val="28"/>
                <w:lang w:eastAsia="ru-RU"/>
              </w:rPr>
              <w:t xml:space="preserve">  року</w:t>
            </w:r>
          </w:p>
        </w:tc>
        <w:tc>
          <w:tcPr>
            <w:tcW w:w="5040" w:type="dxa"/>
          </w:tcPr>
          <w:p w14:paraId="0F84F77F" w14:textId="77777777" w:rsidR="00F171BF" w:rsidRPr="00F47455" w:rsidRDefault="00F171BF" w:rsidP="00F47455">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 xml:space="preserve">Спеціалісти структурних </w:t>
            </w:r>
            <w:r>
              <w:rPr>
                <w:rFonts w:ascii="Times New Roman" w:hAnsi="Times New Roman"/>
                <w:lang w:eastAsia="ru-RU"/>
              </w:rPr>
              <w:t xml:space="preserve">підрозділів </w:t>
            </w:r>
            <w:r w:rsidRPr="00F47455">
              <w:rPr>
                <w:rFonts w:ascii="Times New Roman" w:hAnsi="Times New Roman"/>
                <w:lang w:eastAsia="ru-RU"/>
              </w:rPr>
              <w:t xml:space="preserve">райдержадміністрацій, </w:t>
            </w:r>
            <w:r>
              <w:rPr>
                <w:rFonts w:ascii="Times New Roman" w:hAnsi="Times New Roman"/>
                <w:lang w:eastAsia="ru-RU"/>
              </w:rPr>
              <w:t>селищних та сільських рад</w:t>
            </w:r>
            <w:r w:rsidRPr="00F47455">
              <w:rPr>
                <w:rFonts w:ascii="Times New Roman" w:hAnsi="Times New Roman"/>
                <w:lang w:eastAsia="ru-RU"/>
              </w:rPr>
              <w:t xml:space="preserve"> (за узгодженням),</w:t>
            </w:r>
          </w:p>
          <w:p w14:paraId="7B176B98" w14:textId="77777777" w:rsidR="00F171BF" w:rsidRPr="00F47455" w:rsidRDefault="00F171BF" w:rsidP="00F47455">
            <w:pPr>
              <w:spacing w:after="0" w:line="220" w:lineRule="exact"/>
              <w:jc w:val="both"/>
              <w:rPr>
                <w:rFonts w:ascii="Times New Roman" w:hAnsi="Times New Roman"/>
                <w:lang w:eastAsia="ru-RU"/>
              </w:rPr>
            </w:pPr>
            <w:r>
              <w:rPr>
                <w:rFonts w:ascii="Times New Roman" w:hAnsi="Times New Roman"/>
                <w:sz w:val="24"/>
                <w:szCs w:val="24"/>
                <w:lang w:eastAsia="ru-RU"/>
              </w:rPr>
              <w:t>територіальні центри</w:t>
            </w:r>
            <w:r w:rsidRPr="00FE113C">
              <w:rPr>
                <w:rFonts w:ascii="Times New Roman" w:hAnsi="Times New Roman"/>
                <w:sz w:val="24"/>
                <w:szCs w:val="24"/>
                <w:lang w:eastAsia="ru-RU"/>
              </w:rPr>
              <w:t xml:space="preserve">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w:t>
            </w:r>
            <w:r w:rsidRPr="00F47455">
              <w:rPr>
                <w:rFonts w:ascii="Times New Roman" w:hAnsi="Times New Roman"/>
                <w:lang w:eastAsia="ru-RU"/>
              </w:rPr>
              <w:t>(за узгодженням)</w:t>
            </w:r>
          </w:p>
        </w:tc>
        <w:tc>
          <w:tcPr>
            <w:tcW w:w="1298" w:type="dxa"/>
          </w:tcPr>
          <w:p w14:paraId="4C87A9B8"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6EAF013F" w14:textId="77777777" w:rsidTr="00F80539">
        <w:tc>
          <w:tcPr>
            <w:tcW w:w="540" w:type="dxa"/>
          </w:tcPr>
          <w:p w14:paraId="4CE506BB"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lastRenderedPageBreak/>
              <w:t>4.</w:t>
            </w:r>
          </w:p>
        </w:tc>
        <w:tc>
          <w:tcPr>
            <w:tcW w:w="7560" w:type="dxa"/>
          </w:tcPr>
          <w:p w14:paraId="09400E87"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Видання розпорядчого документа про стан  військового обліку за 2021 рік та завдання щодо його поліпшення у 2022 році</w:t>
            </w:r>
          </w:p>
          <w:p w14:paraId="7979F54E"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p>
        </w:tc>
        <w:tc>
          <w:tcPr>
            <w:tcW w:w="1440" w:type="dxa"/>
          </w:tcPr>
          <w:p w14:paraId="56C4AE3E"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До 20 січня</w:t>
            </w:r>
          </w:p>
          <w:p w14:paraId="525D5292"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2022</w:t>
            </w:r>
            <w:r w:rsidRPr="00C32D63">
              <w:rPr>
                <w:rFonts w:ascii="Times New Roman" w:hAnsi="Times New Roman"/>
                <w:sz w:val="24"/>
                <w:szCs w:val="24"/>
                <w:lang w:eastAsia="ru-RU"/>
              </w:rPr>
              <w:t xml:space="preserve"> року</w:t>
            </w:r>
          </w:p>
          <w:p w14:paraId="613580E8" w14:textId="77777777" w:rsidR="00F171BF" w:rsidRPr="00C32D63" w:rsidRDefault="00F171BF" w:rsidP="000C49A8">
            <w:pPr>
              <w:spacing w:after="0" w:line="220" w:lineRule="exact"/>
              <w:jc w:val="center"/>
              <w:rPr>
                <w:rFonts w:ascii="Times New Roman" w:hAnsi="Times New Roman"/>
                <w:sz w:val="24"/>
                <w:szCs w:val="24"/>
                <w:lang w:eastAsia="ru-RU"/>
              </w:rPr>
            </w:pPr>
          </w:p>
        </w:tc>
        <w:tc>
          <w:tcPr>
            <w:tcW w:w="5040" w:type="dxa"/>
          </w:tcPr>
          <w:p w14:paraId="5C9F2443" w14:textId="77777777" w:rsidR="00F171BF" w:rsidRPr="00F47455" w:rsidRDefault="00F171BF" w:rsidP="00F47455">
            <w:pPr>
              <w:autoSpaceDE w:val="0"/>
              <w:autoSpaceDN w:val="0"/>
              <w:adjustRightInd w:val="0"/>
              <w:spacing w:after="0" w:line="220" w:lineRule="exact"/>
              <w:jc w:val="both"/>
              <w:rPr>
                <w:rFonts w:ascii="Times New Roman" w:hAnsi="Times New Roman"/>
                <w:lang w:eastAsia="ru-RU"/>
              </w:rPr>
            </w:pPr>
            <w:r>
              <w:rPr>
                <w:rFonts w:ascii="Times New Roman" w:hAnsi="Times New Roman"/>
                <w:lang w:eastAsia="ru-RU"/>
              </w:rPr>
              <w:t>Головний спеціаліст</w:t>
            </w:r>
            <w:r w:rsidRPr="00F47455">
              <w:rPr>
                <w:rFonts w:ascii="Times New Roman" w:hAnsi="Times New Roman"/>
                <w:lang w:eastAsia="ru-RU"/>
              </w:rPr>
              <w:t xml:space="preserve"> з мобілізаційної роботи</w:t>
            </w:r>
            <w:r>
              <w:rPr>
                <w:rFonts w:ascii="Times New Roman" w:hAnsi="Times New Roman"/>
                <w:lang w:eastAsia="ru-RU"/>
              </w:rPr>
              <w:t xml:space="preserve"> апарату  </w:t>
            </w:r>
            <w:r w:rsidRPr="00E76FB8">
              <w:rPr>
                <w:rFonts w:ascii="Times New Roman" w:hAnsi="Times New Roman"/>
                <w:lang w:eastAsia="ru-RU"/>
              </w:rPr>
              <w:t>райдержадміністрації</w:t>
            </w:r>
            <w:r w:rsidRPr="00F47455">
              <w:rPr>
                <w:rFonts w:ascii="Times New Roman" w:hAnsi="Times New Roman"/>
                <w:lang w:eastAsia="ru-RU"/>
              </w:rPr>
              <w:t xml:space="preserve">, сільські, селищні </w:t>
            </w:r>
            <w:r>
              <w:rPr>
                <w:rFonts w:ascii="Times New Roman" w:hAnsi="Times New Roman"/>
                <w:lang w:eastAsia="ru-RU"/>
              </w:rPr>
              <w:t>ради</w:t>
            </w:r>
            <w:r w:rsidRPr="00F47455">
              <w:rPr>
                <w:rFonts w:ascii="Times New Roman" w:hAnsi="Times New Roman"/>
                <w:lang w:eastAsia="ru-RU"/>
              </w:rPr>
              <w:t>, (за узгодженням), керівники структурних</w:t>
            </w:r>
            <w:r>
              <w:rPr>
                <w:rFonts w:ascii="Times New Roman" w:hAnsi="Times New Roman"/>
                <w:lang w:eastAsia="ru-RU"/>
              </w:rPr>
              <w:t xml:space="preserve"> </w:t>
            </w:r>
            <w:r w:rsidRPr="00F47455">
              <w:rPr>
                <w:rFonts w:ascii="Times New Roman" w:hAnsi="Times New Roman"/>
                <w:lang w:eastAsia="ru-RU"/>
              </w:rPr>
              <w:t xml:space="preserve">підрозділів </w:t>
            </w:r>
            <w:r>
              <w:rPr>
                <w:rFonts w:ascii="Times New Roman" w:hAnsi="Times New Roman"/>
                <w:lang w:eastAsia="ru-RU"/>
              </w:rPr>
              <w:t>рай</w:t>
            </w:r>
            <w:r w:rsidRPr="00F47455">
              <w:rPr>
                <w:rFonts w:ascii="Times New Roman" w:hAnsi="Times New Roman"/>
                <w:lang w:eastAsia="ru-RU"/>
              </w:rPr>
              <w:t>держадміністрації, установ, підприємств, організацій та закладів освіти (за узгодженням)</w:t>
            </w:r>
          </w:p>
        </w:tc>
        <w:tc>
          <w:tcPr>
            <w:tcW w:w="1298" w:type="dxa"/>
          </w:tcPr>
          <w:p w14:paraId="603F1254"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26C1E080" w14:textId="77777777" w:rsidTr="00F80539">
        <w:tc>
          <w:tcPr>
            <w:tcW w:w="540" w:type="dxa"/>
          </w:tcPr>
          <w:p w14:paraId="4ACFBAD5"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5.</w:t>
            </w:r>
          </w:p>
        </w:tc>
        <w:tc>
          <w:tcPr>
            <w:tcW w:w="7560" w:type="dxa"/>
          </w:tcPr>
          <w:p w14:paraId="1E3F5B6B"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Забезпечення виконання затверджених завдань і  заходів з питань військового обліку призовників і військовозобов’язаних та броню-</w:t>
            </w:r>
            <w:proofErr w:type="spellStart"/>
            <w:r w:rsidRPr="00F80539">
              <w:rPr>
                <w:rFonts w:ascii="Times New Roman" w:hAnsi="Times New Roman"/>
                <w:sz w:val="24"/>
                <w:szCs w:val="24"/>
                <w:lang w:eastAsia="ru-RU"/>
              </w:rPr>
              <w:t>вання</w:t>
            </w:r>
            <w:proofErr w:type="spellEnd"/>
            <w:r w:rsidRPr="00F80539">
              <w:rPr>
                <w:rFonts w:ascii="Times New Roman" w:hAnsi="Times New Roman"/>
                <w:sz w:val="24"/>
                <w:szCs w:val="24"/>
                <w:lang w:eastAsia="ru-RU"/>
              </w:rPr>
              <w:t xml:space="preserve">  військовозобов’язаних</w:t>
            </w:r>
          </w:p>
        </w:tc>
        <w:tc>
          <w:tcPr>
            <w:tcW w:w="1440" w:type="dxa"/>
          </w:tcPr>
          <w:p w14:paraId="7FA2C9C5"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Протягом</w:t>
            </w:r>
          </w:p>
          <w:p w14:paraId="232389B9"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року</w:t>
            </w:r>
          </w:p>
        </w:tc>
        <w:tc>
          <w:tcPr>
            <w:tcW w:w="5040" w:type="dxa"/>
          </w:tcPr>
          <w:p w14:paraId="25673B20" w14:textId="77777777" w:rsidR="00F171BF" w:rsidRPr="00F47455" w:rsidRDefault="00F171BF" w:rsidP="00F47455">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Відповідальні за ведення військового</w:t>
            </w:r>
            <w:r>
              <w:rPr>
                <w:rFonts w:ascii="Times New Roman" w:hAnsi="Times New Roman"/>
                <w:lang w:eastAsia="ru-RU"/>
              </w:rPr>
              <w:t xml:space="preserve"> </w:t>
            </w:r>
            <w:r w:rsidRPr="00F47455">
              <w:rPr>
                <w:rFonts w:ascii="Times New Roman" w:hAnsi="Times New Roman"/>
                <w:lang w:eastAsia="ru-RU"/>
              </w:rPr>
              <w:t>обліку органів</w:t>
            </w:r>
            <w:r>
              <w:rPr>
                <w:rFonts w:ascii="Times New Roman" w:hAnsi="Times New Roman"/>
                <w:lang w:eastAsia="ru-RU"/>
              </w:rPr>
              <w:t xml:space="preserve"> </w:t>
            </w:r>
            <w:r w:rsidRPr="00F47455">
              <w:rPr>
                <w:rFonts w:ascii="Times New Roman" w:hAnsi="Times New Roman"/>
                <w:lang w:eastAsia="ru-RU"/>
              </w:rPr>
              <w:t>місцевого самоврядування, установ,</w:t>
            </w:r>
            <w:r>
              <w:rPr>
                <w:rFonts w:ascii="Times New Roman" w:hAnsi="Times New Roman"/>
                <w:lang w:eastAsia="ru-RU"/>
              </w:rPr>
              <w:t xml:space="preserve"> </w:t>
            </w:r>
            <w:r w:rsidRPr="00F47455">
              <w:rPr>
                <w:rFonts w:ascii="Times New Roman" w:hAnsi="Times New Roman"/>
                <w:lang w:eastAsia="ru-RU"/>
              </w:rPr>
              <w:t>підприємств, організацій та закладів</w:t>
            </w:r>
            <w:r>
              <w:rPr>
                <w:rFonts w:ascii="Times New Roman" w:hAnsi="Times New Roman"/>
                <w:lang w:eastAsia="ru-RU"/>
              </w:rPr>
              <w:t xml:space="preserve"> </w:t>
            </w:r>
            <w:r w:rsidRPr="00F47455">
              <w:rPr>
                <w:rFonts w:ascii="Times New Roman" w:hAnsi="Times New Roman"/>
                <w:lang w:eastAsia="ru-RU"/>
              </w:rPr>
              <w:t>освіти (за узгодженням)</w:t>
            </w:r>
          </w:p>
        </w:tc>
        <w:tc>
          <w:tcPr>
            <w:tcW w:w="1298" w:type="dxa"/>
          </w:tcPr>
          <w:p w14:paraId="045407F4"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4095FA66" w14:textId="77777777" w:rsidTr="00F80539">
        <w:tc>
          <w:tcPr>
            <w:tcW w:w="540" w:type="dxa"/>
          </w:tcPr>
          <w:p w14:paraId="76CE6590"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6.</w:t>
            </w:r>
          </w:p>
        </w:tc>
        <w:tc>
          <w:tcPr>
            <w:tcW w:w="7560" w:type="dxa"/>
          </w:tcPr>
          <w:p w14:paraId="671B480F"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Розгляд питань військового обліку призовників і військовозобов’язаних та бронювання  військовозобов’язаних на нарадах або колегіях</w:t>
            </w:r>
          </w:p>
        </w:tc>
        <w:tc>
          <w:tcPr>
            <w:tcW w:w="1440" w:type="dxa"/>
          </w:tcPr>
          <w:p w14:paraId="1CA8664E"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Протягом</w:t>
            </w:r>
          </w:p>
          <w:p w14:paraId="036985AC"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року</w:t>
            </w:r>
          </w:p>
        </w:tc>
        <w:tc>
          <w:tcPr>
            <w:tcW w:w="5040" w:type="dxa"/>
          </w:tcPr>
          <w:p w14:paraId="0239C7F8" w14:textId="77777777" w:rsidR="00F171BF" w:rsidRPr="00F47455" w:rsidRDefault="00F171BF" w:rsidP="00F47455">
            <w:pPr>
              <w:autoSpaceDE w:val="0"/>
              <w:autoSpaceDN w:val="0"/>
              <w:adjustRightInd w:val="0"/>
              <w:spacing w:after="0" w:line="220" w:lineRule="exact"/>
              <w:jc w:val="both"/>
              <w:rPr>
                <w:rFonts w:ascii="Times New Roman" w:hAnsi="Times New Roman"/>
                <w:lang w:eastAsia="ru-RU"/>
              </w:rPr>
            </w:pPr>
            <w:r>
              <w:rPr>
                <w:rFonts w:ascii="Times New Roman" w:hAnsi="Times New Roman"/>
                <w:lang w:eastAsia="ru-RU"/>
              </w:rPr>
              <w:t xml:space="preserve">Керівник апарату  </w:t>
            </w:r>
            <w:r w:rsidRPr="00C04F7D">
              <w:rPr>
                <w:rFonts w:ascii="Times New Roman" w:hAnsi="Times New Roman"/>
                <w:lang w:eastAsia="ru-RU"/>
              </w:rPr>
              <w:t>райдержадміністрації</w:t>
            </w:r>
            <w:r w:rsidRPr="00F47455">
              <w:rPr>
                <w:rFonts w:ascii="Times New Roman" w:hAnsi="Times New Roman"/>
                <w:lang w:eastAsia="ru-RU"/>
              </w:rPr>
              <w:t xml:space="preserve">, сільські, селищні </w:t>
            </w:r>
            <w:r>
              <w:rPr>
                <w:rFonts w:ascii="Times New Roman" w:hAnsi="Times New Roman"/>
                <w:lang w:eastAsia="ru-RU"/>
              </w:rPr>
              <w:t>ради</w:t>
            </w:r>
            <w:r w:rsidRPr="00F47455">
              <w:rPr>
                <w:rFonts w:ascii="Times New Roman" w:hAnsi="Times New Roman"/>
                <w:lang w:eastAsia="ru-RU"/>
              </w:rPr>
              <w:t xml:space="preserve"> (за узгодженням), керівники структурних підрозділів райдержадміністрації, установ, підприємств, організацій та закладів освіти (за узгодженням)</w:t>
            </w:r>
          </w:p>
        </w:tc>
        <w:tc>
          <w:tcPr>
            <w:tcW w:w="1298" w:type="dxa"/>
          </w:tcPr>
          <w:p w14:paraId="7DB91635"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4B74FB58" w14:textId="77777777" w:rsidTr="00F80539">
        <w:tc>
          <w:tcPr>
            <w:tcW w:w="540" w:type="dxa"/>
          </w:tcPr>
          <w:p w14:paraId="54B3F14C"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7.</w:t>
            </w:r>
          </w:p>
        </w:tc>
        <w:tc>
          <w:tcPr>
            <w:tcW w:w="7560" w:type="dxa"/>
          </w:tcPr>
          <w:p w14:paraId="163CCD13" w14:textId="77777777" w:rsidR="00F171BF" w:rsidRPr="00F80539" w:rsidRDefault="00F171BF" w:rsidP="00F80539">
            <w:pPr>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Проведення перевірок стану військового обліку військовозобов’язаних і призовників та бронювання військовозобов’язаних  працівників підприємств, установ та організацій  </w:t>
            </w:r>
          </w:p>
          <w:p w14:paraId="35940AEC" w14:textId="77777777" w:rsidR="00F171BF" w:rsidRPr="00F80539" w:rsidRDefault="00F171BF" w:rsidP="00F80539">
            <w:pPr>
              <w:spacing w:after="0" w:line="240" w:lineRule="exact"/>
              <w:jc w:val="both"/>
              <w:rPr>
                <w:rFonts w:ascii="Times New Roman" w:hAnsi="Times New Roman"/>
                <w:sz w:val="24"/>
                <w:szCs w:val="24"/>
                <w:lang w:eastAsia="ru-RU"/>
              </w:rPr>
            </w:pPr>
          </w:p>
        </w:tc>
        <w:tc>
          <w:tcPr>
            <w:tcW w:w="1440" w:type="dxa"/>
          </w:tcPr>
          <w:p w14:paraId="0B73E258" w14:textId="77777777" w:rsidR="00F171BF" w:rsidRPr="00142C48" w:rsidRDefault="00F171BF" w:rsidP="00142C48">
            <w:pPr>
              <w:autoSpaceDE w:val="0"/>
              <w:autoSpaceDN w:val="0"/>
              <w:adjustRightInd w:val="0"/>
              <w:spacing w:after="0" w:line="220" w:lineRule="exact"/>
              <w:jc w:val="both"/>
              <w:rPr>
                <w:rFonts w:ascii="Times New Roman" w:hAnsi="Times New Roman"/>
                <w:lang w:eastAsia="ru-RU"/>
              </w:rPr>
            </w:pPr>
            <w:r w:rsidRPr="00142C48">
              <w:rPr>
                <w:rFonts w:ascii="Times New Roman" w:hAnsi="Times New Roman"/>
                <w:lang w:eastAsia="ru-RU"/>
              </w:rPr>
              <w:t>Згідно з планом перевірок на 2021 рік</w:t>
            </w:r>
          </w:p>
        </w:tc>
        <w:tc>
          <w:tcPr>
            <w:tcW w:w="5040" w:type="dxa"/>
          </w:tcPr>
          <w:p w14:paraId="77BEFEF1" w14:textId="77777777" w:rsidR="00F171BF" w:rsidRPr="00F47455" w:rsidRDefault="00F171BF" w:rsidP="00F47455">
            <w:pPr>
              <w:spacing w:after="0" w:line="220" w:lineRule="exact"/>
              <w:ind w:firstLine="108"/>
              <w:jc w:val="both"/>
              <w:rPr>
                <w:rFonts w:ascii="Times New Roman" w:hAnsi="Times New Roman"/>
                <w:lang w:eastAsia="ru-RU"/>
              </w:rPr>
            </w:pPr>
            <w:r>
              <w:rPr>
                <w:rFonts w:ascii="Times New Roman" w:hAnsi="Times New Roman"/>
                <w:sz w:val="24"/>
                <w:szCs w:val="24"/>
                <w:lang w:eastAsia="ru-RU"/>
              </w:rPr>
              <w:t>Територіальні центри</w:t>
            </w:r>
            <w:r w:rsidRPr="00FE113C">
              <w:rPr>
                <w:rFonts w:ascii="Times New Roman" w:hAnsi="Times New Roman"/>
                <w:sz w:val="24"/>
                <w:szCs w:val="24"/>
                <w:lang w:eastAsia="ru-RU"/>
              </w:rPr>
              <w:t xml:space="preserve">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w:t>
            </w:r>
            <w:r w:rsidRPr="00F47455">
              <w:rPr>
                <w:rFonts w:ascii="Times New Roman" w:hAnsi="Times New Roman"/>
                <w:lang w:eastAsia="ru-RU"/>
              </w:rPr>
              <w:t>(за узгодженням)</w:t>
            </w:r>
          </w:p>
        </w:tc>
        <w:tc>
          <w:tcPr>
            <w:tcW w:w="1298" w:type="dxa"/>
          </w:tcPr>
          <w:p w14:paraId="75474D7F"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46A1D8D9" w14:textId="77777777" w:rsidTr="00F80539">
        <w:tc>
          <w:tcPr>
            <w:tcW w:w="540" w:type="dxa"/>
          </w:tcPr>
          <w:p w14:paraId="61DB42B2"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8.</w:t>
            </w:r>
          </w:p>
        </w:tc>
        <w:tc>
          <w:tcPr>
            <w:tcW w:w="7560" w:type="dxa"/>
          </w:tcPr>
          <w:p w14:paraId="339A9DCD" w14:textId="77777777" w:rsidR="00F171BF" w:rsidRPr="00F80539" w:rsidRDefault="00F171BF" w:rsidP="00FE113C">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Забезпечення контролю за виконанням громадянами, які перебувають на території відповідних населених пунктів, встановлених правил військового обліку призовників  і  військовозобов’язаних</w:t>
            </w:r>
          </w:p>
        </w:tc>
        <w:tc>
          <w:tcPr>
            <w:tcW w:w="1440" w:type="dxa"/>
          </w:tcPr>
          <w:p w14:paraId="4DA493F8" w14:textId="77777777" w:rsidR="00F171BF" w:rsidRPr="00C32D63" w:rsidRDefault="00F171BF" w:rsidP="000C49A8">
            <w:pPr>
              <w:spacing w:after="0" w:line="220" w:lineRule="exact"/>
              <w:ind w:firstLine="108"/>
              <w:jc w:val="center"/>
              <w:rPr>
                <w:rFonts w:ascii="Times New Roman" w:hAnsi="Times New Roman"/>
                <w:sz w:val="24"/>
                <w:szCs w:val="28"/>
                <w:lang w:eastAsia="ru-RU"/>
              </w:rPr>
            </w:pPr>
            <w:r w:rsidRPr="00C32D63">
              <w:rPr>
                <w:rFonts w:ascii="Times New Roman" w:hAnsi="Times New Roman"/>
                <w:sz w:val="24"/>
                <w:szCs w:val="28"/>
                <w:lang w:eastAsia="ru-RU"/>
              </w:rPr>
              <w:t xml:space="preserve">Протягом </w:t>
            </w:r>
          </w:p>
          <w:p w14:paraId="3DCD6A69" w14:textId="77777777" w:rsidR="00F171BF" w:rsidRPr="00C32D63" w:rsidRDefault="00F171BF" w:rsidP="000C49A8">
            <w:pPr>
              <w:spacing w:after="0" w:line="220" w:lineRule="exact"/>
              <w:jc w:val="center"/>
              <w:rPr>
                <w:rFonts w:ascii="Times New Roman" w:hAnsi="Times New Roman"/>
                <w:sz w:val="24"/>
                <w:szCs w:val="28"/>
                <w:lang w:eastAsia="ru-RU"/>
              </w:rPr>
            </w:pPr>
            <w:r w:rsidRPr="00C32D63">
              <w:rPr>
                <w:rFonts w:ascii="Times New Roman" w:hAnsi="Times New Roman"/>
                <w:sz w:val="24"/>
                <w:szCs w:val="28"/>
                <w:lang w:eastAsia="ru-RU"/>
              </w:rPr>
              <w:t>202</w:t>
            </w:r>
            <w:r>
              <w:rPr>
                <w:rFonts w:ascii="Times New Roman" w:hAnsi="Times New Roman"/>
                <w:sz w:val="24"/>
                <w:szCs w:val="28"/>
                <w:lang w:eastAsia="ru-RU"/>
              </w:rPr>
              <w:t>1</w:t>
            </w:r>
            <w:r w:rsidRPr="00C32D63">
              <w:rPr>
                <w:rFonts w:ascii="Times New Roman" w:hAnsi="Times New Roman"/>
                <w:sz w:val="24"/>
                <w:szCs w:val="28"/>
                <w:lang w:eastAsia="ru-RU"/>
              </w:rPr>
              <w:t xml:space="preserve"> року</w:t>
            </w:r>
          </w:p>
        </w:tc>
        <w:tc>
          <w:tcPr>
            <w:tcW w:w="5040" w:type="dxa"/>
          </w:tcPr>
          <w:p w14:paraId="0C780568" w14:textId="77777777" w:rsidR="00F171BF" w:rsidRPr="00F47455" w:rsidRDefault="00F171BF" w:rsidP="00F47455">
            <w:pPr>
              <w:spacing w:after="0" w:line="220" w:lineRule="exact"/>
              <w:jc w:val="both"/>
              <w:rPr>
                <w:rFonts w:ascii="Times New Roman" w:hAnsi="Times New Roman"/>
                <w:lang w:eastAsia="ru-RU"/>
              </w:rPr>
            </w:pPr>
            <w:r>
              <w:rPr>
                <w:rFonts w:ascii="Times New Roman" w:hAnsi="Times New Roman"/>
                <w:lang w:eastAsia="ru-RU"/>
              </w:rPr>
              <w:t xml:space="preserve">Відділ управління персоналом апарату  </w:t>
            </w:r>
            <w:r w:rsidRPr="000E173E">
              <w:rPr>
                <w:rFonts w:ascii="Times New Roman" w:hAnsi="Times New Roman"/>
                <w:lang w:eastAsia="ru-RU"/>
              </w:rPr>
              <w:t>райдержадміністрації</w:t>
            </w:r>
            <w:r>
              <w:rPr>
                <w:rFonts w:ascii="Times New Roman" w:hAnsi="Times New Roman"/>
                <w:lang w:eastAsia="ru-RU"/>
              </w:rPr>
              <w:t>,</w:t>
            </w:r>
            <w:r w:rsidRPr="00F47455">
              <w:rPr>
                <w:rFonts w:ascii="Times New Roman" w:hAnsi="Times New Roman"/>
                <w:lang w:eastAsia="ru-RU"/>
              </w:rPr>
              <w:t xml:space="preserve"> </w:t>
            </w:r>
            <w:r>
              <w:rPr>
                <w:rFonts w:ascii="Times New Roman" w:hAnsi="Times New Roman"/>
                <w:lang w:eastAsia="ru-RU"/>
              </w:rPr>
              <w:t>селищні та сільські ради</w:t>
            </w:r>
            <w:r w:rsidRPr="00F47455">
              <w:rPr>
                <w:rFonts w:ascii="Times New Roman" w:hAnsi="Times New Roman"/>
                <w:lang w:eastAsia="ru-RU"/>
              </w:rPr>
              <w:t>, керівники структурних підрозділів райдержадміністрації, установ, підприємств, організацій, закладів освіти         (за узгодженням)</w:t>
            </w:r>
          </w:p>
        </w:tc>
        <w:tc>
          <w:tcPr>
            <w:tcW w:w="1298" w:type="dxa"/>
          </w:tcPr>
          <w:p w14:paraId="7374104A"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71FA54F9" w14:textId="77777777" w:rsidTr="00F80539">
        <w:tc>
          <w:tcPr>
            <w:tcW w:w="540" w:type="dxa"/>
          </w:tcPr>
          <w:p w14:paraId="4A08E150"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10.</w:t>
            </w:r>
          </w:p>
        </w:tc>
        <w:tc>
          <w:tcPr>
            <w:tcW w:w="7560" w:type="dxa"/>
          </w:tcPr>
          <w:p w14:paraId="51B883CB"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Pr>
                <w:rFonts w:ascii="Times New Roman" w:hAnsi="Times New Roman"/>
                <w:sz w:val="24"/>
                <w:szCs w:val="24"/>
                <w:lang w:eastAsia="ru-RU"/>
              </w:rPr>
              <w:t xml:space="preserve">Інформування 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про призначення, переміщення і звільнення осіб, відповідальних за ведення військово-облікової  роботи</w:t>
            </w:r>
          </w:p>
        </w:tc>
        <w:tc>
          <w:tcPr>
            <w:tcW w:w="1440" w:type="dxa"/>
          </w:tcPr>
          <w:p w14:paraId="2EA4D265"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У 7-денний</w:t>
            </w:r>
          </w:p>
          <w:p w14:paraId="042849C2" w14:textId="77777777" w:rsidR="00F171BF" w:rsidRPr="00C32D63" w:rsidRDefault="00F171BF" w:rsidP="000C49A8">
            <w:pPr>
              <w:spacing w:after="0" w:line="220" w:lineRule="exact"/>
              <w:ind w:firstLine="108"/>
              <w:jc w:val="center"/>
              <w:rPr>
                <w:rFonts w:ascii="Times New Roman" w:hAnsi="Times New Roman"/>
                <w:sz w:val="24"/>
                <w:szCs w:val="24"/>
                <w:lang w:eastAsia="ru-RU"/>
              </w:rPr>
            </w:pPr>
            <w:r w:rsidRPr="00C32D63">
              <w:rPr>
                <w:rFonts w:ascii="Times New Roman" w:hAnsi="Times New Roman"/>
                <w:sz w:val="24"/>
                <w:szCs w:val="24"/>
                <w:lang w:eastAsia="ru-RU"/>
              </w:rPr>
              <w:t>термін</w:t>
            </w:r>
          </w:p>
        </w:tc>
        <w:tc>
          <w:tcPr>
            <w:tcW w:w="5040" w:type="dxa"/>
          </w:tcPr>
          <w:p w14:paraId="18A23B85" w14:textId="77777777" w:rsidR="00F171BF" w:rsidRPr="00F47455" w:rsidRDefault="00F171BF" w:rsidP="00F47455">
            <w:pPr>
              <w:spacing w:after="0" w:line="220" w:lineRule="exact"/>
              <w:jc w:val="both"/>
              <w:rPr>
                <w:rFonts w:ascii="Times New Roman" w:hAnsi="Times New Roman"/>
                <w:lang w:eastAsia="ru-RU"/>
              </w:rPr>
            </w:pPr>
            <w:r>
              <w:rPr>
                <w:rFonts w:ascii="Times New Roman" w:hAnsi="Times New Roman"/>
                <w:lang w:eastAsia="ru-RU"/>
              </w:rPr>
              <w:t xml:space="preserve">Відділ управління персоналом апарату  </w:t>
            </w:r>
            <w:r w:rsidRPr="000E173E">
              <w:rPr>
                <w:rFonts w:ascii="Times New Roman" w:hAnsi="Times New Roman"/>
                <w:lang w:eastAsia="ru-RU"/>
              </w:rPr>
              <w:t>райдержадміністрації</w:t>
            </w:r>
            <w:r w:rsidRPr="00F47455">
              <w:rPr>
                <w:rFonts w:ascii="Times New Roman" w:hAnsi="Times New Roman"/>
                <w:lang w:eastAsia="ru-RU"/>
              </w:rPr>
              <w:t xml:space="preserve">, </w:t>
            </w:r>
            <w:r>
              <w:rPr>
                <w:rFonts w:ascii="Times New Roman" w:hAnsi="Times New Roman"/>
                <w:lang w:eastAsia="ru-RU"/>
              </w:rPr>
              <w:t>селищні та сільські ради</w:t>
            </w:r>
            <w:r w:rsidRPr="00F47455">
              <w:rPr>
                <w:rFonts w:ascii="Times New Roman" w:hAnsi="Times New Roman"/>
                <w:lang w:eastAsia="ru-RU"/>
              </w:rPr>
              <w:t>, керівники структурних підрозділів райдержадміністрації, установ, підприємств, організацій, закладів освіти         (за узгодженням)</w:t>
            </w:r>
          </w:p>
        </w:tc>
        <w:tc>
          <w:tcPr>
            <w:tcW w:w="1298" w:type="dxa"/>
          </w:tcPr>
          <w:p w14:paraId="22D21EF5"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6C0E5E09" w14:textId="77777777" w:rsidTr="00F80539">
        <w:tc>
          <w:tcPr>
            <w:tcW w:w="15878" w:type="dxa"/>
            <w:gridSpan w:val="5"/>
          </w:tcPr>
          <w:p w14:paraId="2B9AC899" w14:textId="77777777" w:rsidR="00F171BF" w:rsidRPr="00F80539" w:rsidRDefault="00F171BF" w:rsidP="00F80539">
            <w:pPr>
              <w:spacing w:after="0" w:line="240" w:lineRule="exact"/>
              <w:jc w:val="center"/>
              <w:rPr>
                <w:rFonts w:ascii="Times New Roman" w:hAnsi="Times New Roman"/>
                <w:sz w:val="24"/>
                <w:szCs w:val="24"/>
                <w:lang w:eastAsia="ru-RU"/>
              </w:rPr>
            </w:pPr>
            <w:r w:rsidRPr="00F80539">
              <w:rPr>
                <w:rFonts w:ascii="Times New Roman" w:hAnsi="Times New Roman"/>
                <w:sz w:val="24"/>
                <w:szCs w:val="24"/>
                <w:lang w:eastAsia="ru-RU"/>
              </w:rPr>
              <w:t>ІІ. Заходи щодо військового обліку військовозобов’язаних і призовників</w:t>
            </w:r>
          </w:p>
        </w:tc>
      </w:tr>
      <w:tr w:rsidR="00F171BF" w:rsidRPr="009E1874" w14:paraId="3EBA4C4A" w14:textId="77777777" w:rsidTr="00F80539">
        <w:tc>
          <w:tcPr>
            <w:tcW w:w="540" w:type="dxa"/>
          </w:tcPr>
          <w:p w14:paraId="7E3A71E8"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11.</w:t>
            </w:r>
          </w:p>
        </w:tc>
        <w:tc>
          <w:tcPr>
            <w:tcW w:w="7560" w:type="dxa"/>
          </w:tcPr>
          <w:p w14:paraId="2330CE30"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Забезпечення достовірності облікових даних призовників і військовозобов’язаних, повноти та якості їх військового обліку та бронювання військовозобов’язаних, згідно з вимогами нормативно-правових актів та методичних  рекомендацій</w:t>
            </w:r>
          </w:p>
        </w:tc>
        <w:tc>
          <w:tcPr>
            <w:tcW w:w="1440" w:type="dxa"/>
          </w:tcPr>
          <w:p w14:paraId="2262D97C"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Протягом</w:t>
            </w:r>
          </w:p>
          <w:p w14:paraId="453E3FEA"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року</w:t>
            </w:r>
          </w:p>
        </w:tc>
        <w:tc>
          <w:tcPr>
            <w:tcW w:w="5040" w:type="dxa"/>
          </w:tcPr>
          <w:p w14:paraId="0026D3FF" w14:textId="77777777" w:rsidR="00F171BF" w:rsidRPr="00F47455" w:rsidRDefault="00F171BF" w:rsidP="00F47455">
            <w:pPr>
              <w:spacing w:after="0" w:line="220" w:lineRule="exact"/>
              <w:jc w:val="both"/>
              <w:rPr>
                <w:rFonts w:ascii="Times New Roman" w:hAnsi="Times New Roman"/>
                <w:lang w:eastAsia="ru-RU"/>
              </w:rPr>
            </w:pPr>
            <w:r>
              <w:rPr>
                <w:rFonts w:ascii="Times New Roman" w:hAnsi="Times New Roman"/>
                <w:lang w:eastAsia="ru-RU"/>
              </w:rPr>
              <w:t xml:space="preserve">Відділ управління персоналом апарату  </w:t>
            </w:r>
            <w:r w:rsidRPr="000E173E">
              <w:rPr>
                <w:rFonts w:ascii="Times New Roman" w:hAnsi="Times New Roman"/>
                <w:lang w:eastAsia="ru-RU"/>
              </w:rPr>
              <w:t>райдержадміністрації</w:t>
            </w:r>
            <w:r w:rsidRPr="00F47455">
              <w:rPr>
                <w:rFonts w:ascii="Times New Roman" w:hAnsi="Times New Roman"/>
                <w:lang w:eastAsia="ru-RU"/>
              </w:rPr>
              <w:t xml:space="preserve">, </w:t>
            </w:r>
            <w:r>
              <w:rPr>
                <w:rFonts w:ascii="Times New Roman" w:hAnsi="Times New Roman"/>
                <w:lang w:eastAsia="ru-RU"/>
              </w:rPr>
              <w:t>селищні та сільські ради</w:t>
            </w:r>
            <w:r w:rsidRPr="00F47455">
              <w:rPr>
                <w:rFonts w:ascii="Times New Roman" w:hAnsi="Times New Roman"/>
                <w:lang w:eastAsia="ru-RU"/>
              </w:rPr>
              <w:t>, керівники структурних підрозділів райдержадміністрації, установ, підприємств, організацій, закладів освіти         (за узгодженням)</w:t>
            </w:r>
          </w:p>
        </w:tc>
        <w:tc>
          <w:tcPr>
            <w:tcW w:w="1298" w:type="dxa"/>
          </w:tcPr>
          <w:p w14:paraId="6C9F84E6"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21B55CA2" w14:textId="77777777" w:rsidTr="00F80539">
        <w:tc>
          <w:tcPr>
            <w:tcW w:w="540" w:type="dxa"/>
          </w:tcPr>
          <w:p w14:paraId="0C0D87EE"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12.</w:t>
            </w:r>
          </w:p>
        </w:tc>
        <w:tc>
          <w:tcPr>
            <w:tcW w:w="7560" w:type="dxa"/>
          </w:tcPr>
          <w:p w14:paraId="7E246F27"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Взаємодія з, сприяння в межах повноважень поліпшенню стану військового обліку військовозобов’язаних і призовників та бронювання військовозобов’язаних</w:t>
            </w:r>
          </w:p>
        </w:tc>
        <w:tc>
          <w:tcPr>
            <w:tcW w:w="1440" w:type="dxa"/>
          </w:tcPr>
          <w:p w14:paraId="56C92620"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Протягом</w:t>
            </w:r>
          </w:p>
          <w:p w14:paraId="7DC8764F"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року</w:t>
            </w:r>
          </w:p>
        </w:tc>
        <w:tc>
          <w:tcPr>
            <w:tcW w:w="5040" w:type="dxa"/>
          </w:tcPr>
          <w:p w14:paraId="0E6FA8FE" w14:textId="77777777" w:rsidR="00F171BF" w:rsidRPr="00F47455" w:rsidRDefault="00F171BF" w:rsidP="00F47455">
            <w:pPr>
              <w:spacing w:after="0" w:line="220" w:lineRule="exact"/>
              <w:jc w:val="both"/>
              <w:rPr>
                <w:rFonts w:ascii="Times New Roman" w:hAnsi="Times New Roman"/>
                <w:lang w:eastAsia="ru-RU"/>
              </w:rPr>
            </w:pPr>
            <w:r>
              <w:rPr>
                <w:rFonts w:ascii="Times New Roman" w:hAnsi="Times New Roman"/>
                <w:lang w:eastAsia="ru-RU"/>
              </w:rPr>
              <w:t xml:space="preserve">Відділ управління персоналом апарату  </w:t>
            </w:r>
            <w:r w:rsidRPr="000E173E">
              <w:rPr>
                <w:rFonts w:ascii="Times New Roman" w:hAnsi="Times New Roman"/>
                <w:lang w:eastAsia="ru-RU"/>
              </w:rPr>
              <w:t>райдержадміністрації</w:t>
            </w:r>
            <w:r w:rsidRPr="00F47455">
              <w:rPr>
                <w:rFonts w:ascii="Times New Roman" w:hAnsi="Times New Roman"/>
                <w:lang w:eastAsia="ru-RU"/>
              </w:rPr>
              <w:t xml:space="preserve">, </w:t>
            </w:r>
            <w:r>
              <w:rPr>
                <w:rFonts w:ascii="Times New Roman" w:hAnsi="Times New Roman"/>
                <w:lang w:eastAsia="ru-RU"/>
              </w:rPr>
              <w:t>селищні та сільські ради,</w:t>
            </w:r>
            <w:r w:rsidRPr="00F47455">
              <w:rPr>
                <w:rFonts w:ascii="Times New Roman" w:hAnsi="Times New Roman"/>
                <w:lang w:eastAsia="ru-RU"/>
              </w:rPr>
              <w:t xml:space="preserve"> керівники структурних підрозділів райдержадміністрації, установ, підприємств, організацій, закладів освіти         (за узгодженням)</w:t>
            </w:r>
          </w:p>
        </w:tc>
        <w:tc>
          <w:tcPr>
            <w:tcW w:w="1298" w:type="dxa"/>
          </w:tcPr>
          <w:p w14:paraId="6CB2C826"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1F2FABF9" w14:textId="77777777" w:rsidTr="00F80539">
        <w:tc>
          <w:tcPr>
            <w:tcW w:w="540" w:type="dxa"/>
          </w:tcPr>
          <w:p w14:paraId="45AF6C06"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13.</w:t>
            </w:r>
          </w:p>
        </w:tc>
        <w:tc>
          <w:tcPr>
            <w:tcW w:w="7560" w:type="dxa"/>
          </w:tcPr>
          <w:p w14:paraId="75CFEC5B"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Вжиття заходів щодо оповіщення  військовозобов’язаних і призовників на вимогу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сприяння їх своєчасній явці  за цим викликом</w:t>
            </w:r>
          </w:p>
        </w:tc>
        <w:tc>
          <w:tcPr>
            <w:tcW w:w="1440" w:type="dxa"/>
          </w:tcPr>
          <w:p w14:paraId="44AB5884" w14:textId="77777777" w:rsidR="00F171BF" w:rsidRPr="00142C48" w:rsidRDefault="00F171BF" w:rsidP="00142C48">
            <w:pPr>
              <w:autoSpaceDE w:val="0"/>
              <w:autoSpaceDN w:val="0"/>
              <w:adjustRightInd w:val="0"/>
              <w:spacing w:after="0" w:line="220" w:lineRule="exact"/>
              <w:jc w:val="both"/>
              <w:rPr>
                <w:rFonts w:ascii="Times New Roman" w:hAnsi="Times New Roman"/>
                <w:lang w:eastAsia="ru-RU"/>
              </w:rPr>
            </w:pPr>
            <w:r w:rsidRPr="00142C48">
              <w:rPr>
                <w:rFonts w:ascii="Times New Roman" w:hAnsi="Times New Roman"/>
                <w:lang w:eastAsia="ru-RU"/>
              </w:rPr>
              <w:t>При</w:t>
            </w:r>
          </w:p>
          <w:p w14:paraId="7C6FAAB9" w14:textId="77777777" w:rsidR="00F171BF" w:rsidRPr="00142C48" w:rsidRDefault="00F171BF" w:rsidP="00142C48">
            <w:pPr>
              <w:autoSpaceDE w:val="0"/>
              <w:autoSpaceDN w:val="0"/>
              <w:adjustRightInd w:val="0"/>
              <w:spacing w:after="0" w:line="220" w:lineRule="exact"/>
              <w:jc w:val="both"/>
              <w:rPr>
                <w:rFonts w:ascii="Times New Roman" w:hAnsi="Times New Roman"/>
                <w:lang w:eastAsia="ru-RU"/>
              </w:rPr>
            </w:pPr>
            <w:r w:rsidRPr="00142C48">
              <w:rPr>
                <w:rFonts w:ascii="Times New Roman" w:hAnsi="Times New Roman"/>
                <w:lang w:eastAsia="ru-RU"/>
              </w:rPr>
              <w:t>отриманні</w:t>
            </w:r>
          </w:p>
          <w:p w14:paraId="62F57530" w14:textId="77777777" w:rsidR="00F171BF" w:rsidRPr="00142C48" w:rsidRDefault="00F171BF" w:rsidP="00142C48">
            <w:pPr>
              <w:autoSpaceDE w:val="0"/>
              <w:autoSpaceDN w:val="0"/>
              <w:adjustRightInd w:val="0"/>
              <w:spacing w:after="0" w:line="220" w:lineRule="exact"/>
              <w:jc w:val="both"/>
              <w:rPr>
                <w:rFonts w:ascii="Times New Roman" w:hAnsi="Times New Roman"/>
                <w:lang w:eastAsia="ru-RU"/>
              </w:rPr>
            </w:pPr>
            <w:r w:rsidRPr="00142C48">
              <w:rPr>
                <w:rFonts w:ascii="Times New Roman" w:hAnsi="Times New Roman"/>
                <w:lang w:eastAsia="ru-RU"/>
              </w:rPr>
              <w:t xml:space="preserve">розпорядження </w:t>
            </w:r>
            <w:r>
              <w:rPr>
                <w:rFonts w:ascii="Times New Roman" w:hAnsi="Times New Roman"/>
                <w:sz w:val="24"/>
                <w:szCs w:val="24"/>
                <w:lang w:eastAsia="ru-RU"/>
              </w:rPr>
              <w:t xml:space="preserve">відповідних </w:t>
            </w:r>
            <w:r>
              <w:rPr>
                <w:rFonts w:ascii="Times New Roman" w:hAnsi="Times New Roman"/>
                <w:sz w:val="24"/>
                <w:szCs w:val="24"/>
                <w:lang w:eastAsia="ru-RU"/>
              </w:rPr>
              <w:lastRenderedPageBreak/>
              <w:t xml:space="preserve">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p>
        </w:tc>
        <w:tc>
          <w:tcPr>
            <w:tcW w:w="5040" w:type="dxa"/>
          </w:tcPr>
          <w:p w14:paraId="7D9DA78C" w14:textId="77777777" w:rsidR="00F171BF" w:rsidRPr="00F47455" w:rsidRDefault="00F171BF" w:rsidP="00F47455">
            <w:pPr>
              <w:spacing w:after="0" w:line="220" w:lineRule="exact"/>
              <w:ind w:firstLine="108"/>
              <w:jc w:val="both"/>
              <w:rPr>
                <w:rFonts w:ascii="Times New Roman" w:hAnsi="Times New Roman"/>
                <w:lang w:eastAsia="ru-RU"/>
              </w:rPr>
            </w:pPr>
            <w:r>
              <w:rPr>
                <w:rFonts w:ascii="Times New Roman" w:hAnsi="Times New Roman"/>
                <w:lang w:eastAsia="ru-RU"/>
              </w:rPr>
              <w:lastRenderedPageBreak/>
              <w:t xml:space="preserve">Відділ управління персоналом апарату  </w:t>
            </w:r>
            <w:r w:rsidRPr="000E173E">
              <w:rPr>
                <w:rFonts w:ascii="Times New Roman" w:hAnsi="Times New Roman"/>
                <w:lang w:eastAsia="ru-RU"/>
              </w:rPr>
              <w:t>райдержадміністрації</w:t>
            </w:r>
            <w:r w:rsidRPr="00F47455">
              <w:rPr>
                <w:rFonts w:ascii="Times New Roman" w:hAnsi="Times New Roman"/>
                <w:lang w:eastAsia="ru-RU"/>
              </w:rPr>
              <w:t xml:space="preserve">, </w:t>
            </w:r>
            <w:r>
              <w:rPr>
                <w:rFonts w:ascii="Times New Roman" w:hAnsi="Times New Roman"/>
                <w:lang w:eastAsia="ru-RU"/>
              </w:rPr>
              <w:t>селищні та сільські ради</w:t>
            </w:r>
            <w:r w:rsidRPr="00F47455">
              <w:rPr>
                <w:rFonts w:ascii="Times New Roman" w:hAnsi="Times New Roman"/>
                <w:lang w:eastAsia="ru-RU"/>
              </w:rPr>
              <w:t>, керівники структурних підрозділів райдержадміністрації, установ, підприємств, організацій, закладів освіти         (за узгодженням)</w:t>
            </w:r>
          </w:p>
        </w:tc>
        <w:tc>
          <w:tcPr>
            <w:tcW w:w="1298" w:type="dxa"/>
          </w:tcPr>
          <w:p w14:paraId="2431A264"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7BF3B387" w14:textId="77777777" w:rsidTr="00F80539">
        <w:tc>
          <w:tcPr>
            <w:tcW w:w="540" w:type="dxa"/>
          </w:tcPr>
          <w:p w14:paraId="02E53A8A"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14.</w:t>
            </w:r>
          </w:p>
        </w:tc>
        <w:tc>
          <w:tcPr>
            <w:tcW w:w="7560" w:type="dxa"/>
          </w:tcPr>
          <w:p w14:paraId="2F0373C3"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Взаємодія з </w:t>
            </w:r>
            <w:r>
              <w:rPr>
                <w:rFonts w:ascii="Times New Roman" w:hAnsi="Times New Roman"/>
                <w:sz w:val="24"/>
                <w:szCs w:val="24"/>
                <w:lang w:eastAsia="ru-RU"/>
              </w:rPr>
              <w:t>відповідними територіальними центрами</w:t>
            </w:r>
            <w:r w:rsidRPr="00FE113C">
              <w:rPr>
                <w:rFonts w:ascii="Times New Roman" w:hAnsi="Times New Roman"/>
                <w:sz w:val="24"/>
                <w:szCs w:val="24"/>
                <w:lang w:eastAsia="ru-RU"/>
              </w:rPr>
              <w:t xml:space="preserve">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A75AD8">
              <w:rPr>
                <w:rFonts w:ascii="Times New Roman" w:hAnsi="Times New Roman"/>
                <w:sz w:val="24"/>
                <w:szCs w:val="24"/>
                <w:lang w:eastAsia="ru-RU"/>
              </w:rPr>
              <w:t xml:space="preserve"> (за узгодженням)</w:t>
            </w:r>
            <w:r>
              <w:rPr>
                <w:color w:val="000000"/>
                <w:lang w:eastAsia="uk-UA"/>
              </w:rPr>
              <w:t xml:space="preserve"> </w:t>
            </w:r>
            <w:r w:rsidRPr="00F80539">
              <w:rPr>
                <w:rFonts w:ascii="Times New Roman" w:hAnsi="Times New Roman"/>
                <w:sz w:val="24"/>
                <w:szCs w:val="24"/>
                <w:lang w:eastAsia="ru-RU"/>
              </w:rPr>
              <w:t>щодо строків та способів звіряння даних карток первинного обліку призовників і  військовозобов’язаних з обліковими даними районних (міських) військових комісаріатів, внесення відповідних змін до них, а також щодо оповіщення призовників і військовозобов’язаних</w:t>
            </w:r>
          </w:p>
        </w:tc>
        <w:tc>
          <w:tcPr>
            <w:tcW w:w="1440" w:type="dxa"/>
          </w:tcPr>
          <w:p w14:paraId="327CB917"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За</w:t>
            </w:r>
          </w:p>
          <w:p w14:paraId="75D56924"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планом</w:t>
            </w:r>
          </w:p>
          <w:p w14:paraId="172F765A"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звіряння</w:t>
            </w:r>
          </w:p>
          <w:p w14:paraId="12DC204F"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даних</w:t>
            </w:r>
          </w:p>
        </w:tc>
        <w:tc>
          <w:tcPr>
            <w:tcW w:w="5040" w:type="dxa"/>
          </w:tcPr>
          <w:p w14:paraId="21D0205D" w14:textId="77777777" w:rsidR="00F171BF" w:rsidRPr="00F47455" w:rsidRDefault="00F171BF" w:rsidP="00F80539">
            <w:pPr>
              <w:autoSpaceDE w:val="0"/>
              <w:autoSpaceDN w:val="0"/>
              <w:adjustRightInd w:val="0"/>
              <w:spacing w:after="0" w:line="220" w:lineRule="exact"/>
              <w:jc w:val="both"/>
              <w:rPr>
                <w:rFonts w:ascii="Times New Roman" w:hAnsi="Times New Roman"/>
                <w:color w:val="FF0000"/>
                <w:lang w:eastAsia="ru-RU"/>
              </w:rPr>
            </w:pPr>
            <w:r w:rsidRPr="00F47455">
              <w:rPr>
                <w:rFonts w:ascii="Times New Roman" w:hAnsi="Times New Roman"/>
                <w:lang w:eastAsia="ru-RU"/>
              </w:rPr>
              <w:t>Відповідальні за ведення військового</w:t>
            </w:r>
            <w:r>
              <w:rPr>
                <w:rFonts w:ascii="Times New Roman" w:hAnsi="Times New Roman"/>
                <w:lang w:eastAsia="ru-RU"/>
              </w:rPr>
              <w:t xml:space="preserve"> </w:t>
            </w:r>
            <w:r w:rsidRPr="00F47455">
              <w:rPr>
                <w:rFonts w:ascii="Times New Roman" w:hAnsi="Times New Roman"/>
                <w:lang w:eastAsia="ru-RU"/>
              </w:rPr>
              <w:t>обліку</w:t>
            </w:r>
          </w:p>
        </w:tc>
        <w:tc>
          <w:tcPr>
            <w:tcW w:w="1298" w:type="dxa"/>
          </w:tcPr>
          <w:p w14:paraId="487642F6"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2F694547" w14:textId="77777777" w:rsidTr="00F80539">
        <w:tc>
          <w:tcPr>
            <w:tcW w:w="540" w:type="dxa"/>
          </w:tcPr>
          <w:p w14:paraId="4F3B2BEB"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15.</w:t>
            </w:r>
          </w:p>
        </w:tc>
        <w:tc>
          <w:tcPr>
            <w:tcW w:w="7560" w:type="dxa"/>
          </w:tcPr>
          <w:p w14:paraId="2C10A32D"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Внесення до карток первинного обліку; особових карток призовників і військовозобов’язаних змін  щодо їх сімейного стану, місця проживання  (перебування), освіти, місця роботи і посади</w:t>
            </w:r>
          </w:p>
        </w:tc>
        <w:tc>
          <w:tcPr>
            <w:tcW w:w="1440" w:type="dxa"/>
          </w:tcPr>
          <w:p w14:paraId="1550AFCB"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У 5-денний</w:t>
            </w:r>
          </w:p>
          <w:p w14:paraId="5374CC4C"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строк</w:t>
            </w:r>
          </w:p>
        </w:tc>
        <w:tc>
          <w:tcPr>
            <w:tcW w:w="5040" w:type="dxa"/>
          </w:tcPr>
          <w:p w14:paraId="42CE5960" w14:textId="77777777" w:rsidR="00F171BF" w:rsidRPr="00F47455" w:rsidRDefault="00F171BF" w:rsidP="00F80539">
            <w:pPr>
              <w:autoSpaceDE w:val="0"/>
              <w:autoSpaceDN w:val="0"/>
              <w:adjustRightInd w:val="0"/>
              <w:spacing w:after="0" w:line="220" w:lineRule="exact"/>
              <w:jc w:val="both"/>
              <w:rPr>
                <w:rFonts w:ascii="Times New Roman" w:hAnsi="Times New Roman"/>
                <w:color w:val="FF0000"/>
                <w:lang w:eastAsia="ru-RU"/>
              </w:rPr>
            </w:pPr>
            <w:r w:rsidRPr="00F47455">
              <w:rPr>
                <w:rFonts w:ascii="Times New Roman" w:hAnsi="Times New Roman"/>
                <w:lang w:eastAsia="ru-RU"/>
              </w:rPr>
              <w:t>Відповідальні за ведення військового</w:t>
            </w:r>
            <w:r>
              <w:rPr>
                <w:rFonts w:ascii="Times New Roman" w:hAnsi="Times New Roman"/>
                <w:lang w:eastAsia="ru-RU"/>
              </w:rPr>
              <w:t xml:space="preserve"> </w:t>
            </w:r>
            <w:r w:rsidRPr="00F47455">
              <w:rPr>
                <w:rFonts w:ascii="Times New Roman" w:hAnsi="Times New Roman"/>
                <w:lang w:eastAsia="ru-RU"/>
              </w:rPr>
              <w:t>обліку</w:t>
            </w:r>
          </w:p>
        </w:tc>
        <w:tc>
          <w:tcPr>
            <w:tcW w:w="1298" w:type="dxa"/>
          </w:tcPr>
          <w:p w14:paraId="01478295"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23F3072E" w14:textId="77777777" w:rsidTr="00F80539">
        <w:tc>
          <w:tcPr>
            <w:tcW w:w="540" w:type="dxa"/>
          </w:tcPr>
          <w:p w14:paraId="749382A4"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16.</w:t>
            </w:r>
          </w:p>
        </w:tc>
        <w:tc>
          <w:tcPr>
            <w:tcW w:w="7560" w:type="dxa"/>
          </w:tcPr>
          <w:p w14:paraId="5A07CEB7"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Надання до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повідомлення про зміну облікових даних призовників і військовозобов’язаних</w:t>
            </w:r>
          </w:p>
        </w:tc>
        <w:tc>
          <w:tcPr>
            <w:tcW w:w="1440" w:type="dxa"/>
          </w:tcPr>
          <w:p w14:paraId="789231BF"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Щомісяця</w:t>
            </w:r>
          </w:p>
          <w:p w14:paraId="1B8B627A"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до 5 числа</w:t>
            </w:r>
          </w:p>
        </w:tc>
        <w:tc>
          <w:tcPr>
            <w:tcW w:w="5040" w:type="dxa"/>
          </w:tcPr>
          <w:p w14:paraId="4D4D9FFC" w14:textId="77777777" w:rsidR="00F171BF" w:rsidRPr="00F47455" w:rsidRDefault="00F171BF" w:rsidP="00F80539">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Відповідальні за ведення військового</w:t>
            </w:r>
            <w:r>
              <w:rPr>
                <w:rFonts w:ascii="Times New Roman" w:hAnsi="Times New Roman"/>
                <w:lang w:eastAsia="ru-RU"/>
              </w:rPr>
              <w:t xml:space="preserve"> </w:t>
            </w:r>
            <w:r w:rsidRPr="00F47455">
              <w:rPr>
                <w:rFonts w:ascii="Times New Roman" w:hAnsi="Times New Roman"/>
                <w:lang w:eastAsia="ru-RU"/>
              </w:rPr>
              <w:t>обліку</w:t>
            </w:r>
          </w:p>
        </w:tc>
        <w:tc>
          <w:tcPr>
            <w:tcW w:w="1298" w:type="dxa"/>
          </w:tcPr>
          <w:p w14:paraId="35FF7332"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2DC0A3D5" w14:textId="77777777" w:rsidTr="00F80539">
        <w:tc>
          <w:tcPr>
            <w:tcW w:w="540" w:type="dxa"/>
          </w:tcPr>
          <w:p w14:paraId="3D672429"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17.</w:t>
            </w:r>
          </w:p>
        </w:tc>
        <w:tc>
          <w:tcPr>
            <w:tcW w:w="7560" w:type="dxa"/>
          </w:tcPr>
          <w:p w14:paraId="38E3186E"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Складення та своєчасне внесення змін до відповідних списків щодо обліку  призовників та  військовозобов’язаних</w:t>
            </w:r>
          </w:p>
        </w:tc>
        <w:tc>
          <w:tcPr>
            <w:tcW w:w="1440" w:type="dxa"/>
          </w:tcPr>
          <w:p w14:paraId="7B2CFE23"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Протягом</w:t>
            </w:r>
          </w:p>
          <w:p w14:paraId="081E7E2D"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року</w:t>
            </w:r>
          </w:p>
        </w:tc>
        <w:tc>
          <w:tcPr>
            <w:tcW w:w="5040" w:type="dxa"/>
          </w:tcPr>
          <w:p w14:paraId="14DB48C3" w14:textId="77777777" w:rsidR="00F171BF" w:rsidRPr="00F47455" w:rsidRDefault="00F171BF" w:rsidP="00F80539">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Відповідальні за ведення військового</w:t>
            </w:r>
            <w:r>
              <w:rPr>
                <w:rFonts w:ascii="Times New Roman" w:hAnsi="Times New Roman"/>
                <w:lang w:eastAsia="ru-RU"/>
              </w:rPr>
              <w:t xml:space="preserve"> </w:t>
            </w:r>
            <w:r w:rsidRPr="00F47455">
              <w:rPr>
                <w:rFonts w:ascii="Times New Roman" w:hAnsi="Times New Roman"/>
                <w:lang w:eastAsia="ru-RU"/>
              </w:rPr>
              <w:t>обліку</w:t>
            </w:r>
          </w:p>
        </w:tc>
        <w:tc>
          <w:tcPr>
            <w:tcW w:w="1298" w:type="dxa"/>
          </w:tcPr>
          <w:p w14:paraId="3B830E19"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6DA96225" w14:textId="77777777" w:rsidTr="00F80539">
        <w:tc>
          <w:tcPr>
            <w:tcW w:w="540" w:type="dxa"/>
          </w:tcPr>
          <w:p w14:paraId="5259F88C"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18.</w:t>
            </w:r>
          </w:p>
        </w:tc>
        <w:tc>
          <w:tcPr>
            <w:tcW w:w="7560" w:type="dxa"/>
          </w:tcPr>
          <w:p w14:paraId="60A0E85A"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Складення і подання до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списків громадян, які   підлягають приписці до призовних дільниць</w:t>
            </w:r>
          </w:p>
        </w:tc>
        <w:tc>
          <w:tcPr>
            <w:tcW w:w="1440" w:type="dxa"/>
          </w:tcPr>
          <w:p w14:paraId="17FEA834"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До</w:t>
            </w:r>
            <w:r>
              <w:rPr>
                <w:rFonts w:ascii="Times New Roman" w:hAnsi="Times New Roman"/>
                <w:sz w:val="24"/>
                <w:szCs w:val="24"/>
                <w:lang w:eastAsia="ru-RU"/>
              </w:rPr>
              <w:t xml:space="preserve"> </w:t>
            </w:r>
            <w:r w:rsidRPr="00C32D63">
              <w:rPr>
                <w:rFonts w:ascii="Times New Roman" w:hAnsi="Times New Roman"/>
                <w:sz w:val="24"/>
                <w:szCs w:val="24"/>
                <w:lang w:eastAsia="ru-RU"/>
              </w:rPr>
              <w:t>1 грудня</w:t>
            </w:r>
          </w:p>
          <w:p w14:paraId="1F878EC3"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202</w:t>
            </w:r>
            <w:r>
              <w:rPr>
                <w:rFonts w:ascii="Times New Roman" w:hAnsi="Times New Roman"/>
                <w:sz w:val="24"/>
                <w:szCs w:val="24"/>
                <w:lang w:eastAsia="ru-RU"/>
              </w:rPr>
              <w:t>1</w:t>
            </w:r>
            <w:r w:rsidRPr="00C32D63">
              <w:rPr>
                <w:rFonts w:ascii="Times New Roman" w:hAnsi="Times New Roman"/>
                <w:sz w:val="24"/>
                <w:szCs w:val="24"/>
                <w:lang w:eastAsia="ru-RU"/>
              </w:rPr>
              <w:t xml:space="preserve"> року</w:t>
            </w:r>
          </w:p>
        </w:tc>
        <w:tc>
          <w:tcPr>
            <w:tcW w:w="5040" w:type="dxa"/>
          </w:tcPr>
          <w:p w14:paraId="2E7C8756" w14:textId="77777777" w:rsidR="00F171BF" w:rsidRPr="00F47455" w:rsidRDefault="00F171BF" w:rsidP="00F80539">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Відповідальні за ведення військового</w:t>
            </w:r>
            <w:r>
              <w:rPr>
                <w:rFonts w:ascii="Times New Roman" w:hAnsi="Times New Roman"/>
                <w:lang w:eastAsia="ru-RU"/>
              </w:rPr>
              <w:t xml:space="preserve"> </w:t>
            </w:r>
            <w:r w:rsidRPr="00F47455">
              <w:rPr>
                <w:rFonts w:ascii="Times New Roman" w:hAnsi="Times New Roman"/>
                <w:lang w:eastAsia="ru-RU"/>
              </w:rPr>
              <w:t>обліку</w:t>
            </w:r>
          </w:p>
        </w:tc>
        <w:tc>
          <w:tcPr>
            <w:tcW w:w="1298" w:type="dxa"/>
          </w:tcPr>
          <w:p w14:paraId="7A60C66E" w14:textId="77777777" w:rsidR="00F171BF" w:rsidRPr="00C32D63" w:rsidRDefault="00F171BF" w:rsidP="000C49A8">
            <w:pPr>
              <w:spacing w:after="0" w:line="240" w:lineRule="auto"/>
              <w:jc w:val="center"/>
              <w:rPr>
                <w:rFonts w:ascii="Times New Roman" w:hAnsi="Times New Roman"/>
                <w:color w:val="00FF00"/>
                <w:sz w:val="24"/>
                <w:szCs w:val="28"/>
                <w:lang w:eastAsia="ru-RU"/>
              </w:rPr>
            </w:pPr>
          </w:p>
        </w:tc>
      </w:tr>
      <w:tr w:rsidR="00F171BF" w:rsidRPr="009E1874" w14:paraId="4D50DF48" w14:textId="77777777" w:rsidTr="00F80539">
        <w:tc>
          <w:tcPr>
            <w:tcW w:w="540" w:type="dxa"/>
          </w:tcPr>
          <w:p w14:paraId="16270CC5"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19.</w:t>
            </w:r>
          </w:p>
        </w:tc>
        <w:tc>
          <w:tcPr>
            <w:tcW w:w="7560" w:type="dxa"/>
          </w:tcPr>
          <w:p w14:paraId="7321A79F"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Приймання під розписку від призовників і військовозобов’язаних їх військово-облікових документів для подання до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для звіряння з картками первинного  обліку та оформлення бронювання військовозобов’язаних на період мобілізації та на воєнний час</w:t>
            </w:r>
          </w:p>
        </w:tc>
        <w:tc>
          <w:tcPr>
            <w:tcW w:w="1440" w:type="dxa"/>
          </w:tcPr>
          <w:p w14:paraId="6D287898"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Протягом</w:t>
            </w:r>
          </w:p>
          <w:p w14:paraId="44A7468B"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202</w:t>
            </w:r>
            <w:r>
              <w:rPr>
                <w:rFonts w:ascii="Times New Roman" w:hAnsi="Times New Roman"/>
                <w:sz w:val="24"/>
                <w:szCs w:val="24"/>
                <w:lang w:eastAsia="ru-RU"/>
              </w:rPr>
              <w:t>1</w:t>
            </w:r>
            <w:r w:rsidRPr="00C32D63">
              <w:rPr>
                <w:rFonts w:ascii="Times New Roman" w:hAnsi="Times New Roman"/>
                <w:sz w:val="24"/>
                <w:szCs w:val="24"/>
                <w:lang w:eastAsia="ru-RU"/>
              </w:rPr>
              <w:t xml:space="preserve"> року</w:t>
            </w:r>
          </w:p>
        </w:tc>
        <w:tc>
          <w:tcPr>
            <w:tcW w:w="5040" w:type="dxa"/>
          </w:tcPr>
          <w:p w14:paraId="604A2EEA" w14:textId="77777777" w:rsidR="00F171BF" w:rsidRPr="00F47455" w:rsidRDefault="00F171BF" w:rsidP="00F80539">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Відповідальні за ведення військового</w:t>
            </w:r>
            <w:r>
              <w:rPr>
                <w:rFonts w:ascii="Times New Roman" w:hAnsi="Times New Roman"/>
                <w:lang w:eastAsia="ru-RU"/>
              </w:rPr>
              <w:t xml:space="preserve"> </w:t>
            </w:r>
            <w:r w:rsidRPr="00F47455">
              <w:rPr>
                <w:rFonts w:ascii="Times New Roman" w:hAnsi="Times New Roman"/>
                <w:lang w:eastAsia="ru-RU"/>
              </w:rPr>
              <w:t>обліку</w:t>
            </w:r>
          </w:p>
        </w:tc>
        <w:tc>
          <w:tcPr>
            <w:tcW w:w="1298" w:type="dxa"/>
          </w:tcPr>
          <w:p w14:paraId="18F6C0D8" w14:textId="77777777" w:rsidR="00F171BF" w:rsidRPr="00C32D63" w:rsidRDefault="00F171BF" w:rsidP="000C49A8">
            <w:pPr>
              <w:spacing w:after="0" w:line="240" w:lineRule="auto"/>
              <w:jc w:val="center"/>
              <w:rPr>
                <w:rFonts w:ascii="Times New Roman" w:hAnsi="Times New Roman"/>
                <w:color w:val="00FF00"/>
                <w:sz w:val="24"/>
                <w:szCs w:val="28"/>
                <w:lang w:eastAsia="ru-RU"/>
              </w:rPr>
            </w:pPr>
          </w:p>
        </w:tc>
      </w:tr>
      <w:tr w:rsidR="00F171BF" w:rsidRPr="009E1874" w14:paraId="6273C45F" w14:textId="77777777" w:rsidTr="00F80539">
        <w:tc>
          <w:tcPr>
            <w:tcW w:w="540" w:type="dxa"/>
          </w:tcPr>
          <w:p w14:paraId="3292AB91"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20.</w:t>
            </w:r>
          </w:p>
        </w:tc>
        <w:tc>
          <w:tcPr>
            <w:tcW w:w="7560" w:type="dxa"/>
          </w:tcPr>
          <w:p w14:paraId="3FCCAE6C"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Організація та ведення діловодства з питань військового обліку призовників і військовозобов’язаних та бронювання військовозобов’язаних відповідно до встановлених форм, додатків, рекомендацій</w:t>
            </w:r>
          </w:p>
        </w:tc>
        <w:tc>
          <w:tcPr>
            <w:tcW w:w="1440" w:type="dxa"/>
          </w:tcPr>
          <w:p w14:paraId="2A4C296C"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Постійно</w:t>
            </w:r>
          </w:p>
        </w:tc>
        <w:tc>
          <w:tcPr>
            <w:tcW w:w="5040" w:type="dxa"/>
          </w:tcPr>
          <w:p w14:paraId="46DDD2F3" w14:textId="77777777" w:rsidR="00F171BF" w:rsidRPr="00F47455" w:rsidRDefault="00F171BF" w:rsidP="00F80539">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Відповідальні за ведення військового</w:t>
            </w:r>
            <w:r>
              <w:rPr>
                <w:rFonts w:ascii="Times New Roman" w:hAnsi="Times New Roman"/>
                <w:lang w:eastAsia="ru-RU"/>
              </w:rPr>
              <w:t xml:space="preserve"> </w:t>
            </w:r>
            <w:r w:rsidRPr="00F47455">
              <w:rPr>
                <w:rFonts w:ascii="Times New Roman" w:hAnsi="Times New Roman"/>
                <w:lang w:eastAsia="ru-RU"/>
              </w:rPr>
              <w:t>обліку</w:t>
            </w:r>
          </w:p>
        </w:tc>
        <w:tc>
          <w:tcPr>
            <w:tcW w:w="1298" w:type="dxa"/>
          </w:tcPr>
          <w:p w14:paraId="46F28F64"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5D18B7DA" w14:textId="77777777" w:rsidTr="00F80539">
        <w:trPr>
          <w:trHeight w:val="734"/>
        </w:trPr>
        <w:tc>
          <w:tcPr>
            <w:tcW w:w="540" w:type="dxa"/>
          </w:tcPr>
          <w:p w14:paraId="0E415093"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lastRenderedPageBreak/>
              <w:t>21.</w:t>
            </w:r>
          </w:p>
        </w:tc>
        <w:tc>
          <w:tcPr>
            <w:tcW w:w="7560" w:type="dxa"/>
          </w:tcPr>
          <w:p w14:paraId="7ABCC5A1"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Ведення та зберігання журналу обліку результатів перевірок стану військового обліку призовників і військовозобов’язаних та звіряння облікових даних з даними </w:t>
            </w:r>
            <w:r>
              <w:rPr>
                <w:rFonts w:ascii="Times New Roman" w:hAnsi="Times New Roman"/>
                <w:sz w:val="24"/>
                <w:szCs w:val="24"/>
                <w:lang w:eastAsia="ru-RU"/>
              </w:rPr>
              <w:t>відповідних територіальних центрах</w:t>
            </w:r>
            <w:r w:rsidRPr="00FE113C">
              <w:rPr>
                <w:rFonts w:ascii="Times New Roman" w:hAnsi="Times New Roman"/>
                <w:sz w:val="24"/>
                <w:szCs w:val="24"/>
                <w:lang w:eastAsia="ru-RU"/>
              </w:rPr>
              <w:t xml:space="preserve">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p>
        </w:tc>
        <w:tc>
          <w:tcPr>
            <w:tcW w:w="1440" w:type="dxa"/>
          </w:tcPr>
          <w:p w14:paraId="36F6B477"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Постійно</w:t>
            </w:r>
          </w:p>
          <w:p w14:paraId="31760030" w14:textId="77777777" w:rsidR="00F171BF" w:rsidRPr="00C32D63" w:rsidRDefault="00F171BF" w:rsidP="000C49A8">
            <w:pPr>
              <w:spacing w:after="0" w:line="220" w:lineRule="exact"/>
              <w:jc w:val="both"/>
              <w:rPr>
                <w:rFonts w:ascii="Times New Roman" w:hAnsi="Times New Roman"/>
                <w:sz w:val="24"/>
                <w:szCs w:val="24"/>
                <w:lang w:eastAsia="ru-RU"/>
              </w:rPr>
            </w:pPr>
          </w:p>
        </w:tc>
        <w:tc>
          <w:tcPr>
            <w:tcW w:w="5040" w:type="dxa"/>
          </w:tcPr>
          <w:p w14:paraId="16F20BCE" w14:textId="77777777" w:rsidR="00F171BF" w:rsidRPr="00F47455" w:rsidRDefault="00F171BF" w:rsidP="00F80539">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Відповідальні за ведення військового</w:t>
            </w:r>
            <w:r>
              <w:rPr>
                <w:rFonts w:ascii="Times New Roman" w:hAnsi="Times New Roman"/>
                <w:lang w:eastAsia="ru-RU"/>
              </w:rPr>
              <w:t xml:space="preserve"> </w:t>
            </w:r>
            <w:r w:rsidRPr="00F47455">
              <w:rPr>
                <w:rFonts w:ascii="Times New Roman" w:hAnsi="Times New Roman"/>
                <w:lang w:eastAsia="ru-RU"/>
              </w:rPr>
              <w:t>обліку</w:t>
            </w:r>
          </w:p>
        </w:tc>
        <w:tc>
          <w:tcPr>
            <w:tcW w:w="1298" w:type="dxa"/>
          </w:tcPr>
          <w:p w14:paraId="5EBB938F"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07C65E15" w14:textId="77777777" w:rsidTr="00F80539">
        <w:tc>
          <w:tcPr>
            <w:tcW w:w="15878" w:type="dxa"/>
            <w:gridSpan w:val="5"/>
          </w:tcPr>
          <w:p w14:paraId="18521D69" w14:textId="77777777" w:rsidR="00F171BF" w:rsidRPr="00F80539" w:rsidRDefault="00F171BF" w:rsidP="00F80539">
            <w:pPr>
              <w:spacing w:after="0" w:line="240" w:lineRule="exact"/>
              <w:jc w:val="center"/>
              <w:rPr>
                <w:rFonts w:ascii="Times New Roman" w:hAnsi="Times New Roman"/>
                <w:sz w:val="24"/>
                <w:szCs w:val="24"/>
                <w:lang w:eastAsia="ru-RU"/>
              </w:rPr>
            </w:pPr>
            <w:r w:rsidRPr="00F80539">
              <w:rPr>
                <w:rFonts w:ascii="Times New Roman" w:hAnsi="Times New Roman"/>
                <w:sz w:val="24"/>
                <w:szCs w:val="24"/>
                <w:lang w:eastAsia="ru-RU"/>
              </w:rPr>
              <w:t>1. Персонально первинний облік призовників і військовозобов’язаних виконавчих органів</w:t>
            </w:r>
          </w:p>
          <w:p w14:paraId="213EF83F" w14:textId="77777777" w:rsidR="00F171BF" w:rsidRPr="00F80539" w:rsidRDefault="00F171BF" w:rsidP="00F80539">
            <w:pPr>
              <w:spacing w:after="0" w:line="240" w:lineRule="exact"/>
              <w:jc w:val="center"/>
              <w:rPr>
                <w:rFonts w:ascii="Times New Roman" w:hAnsi="Times New Roman"/>
                <w:sz w:val="24"/>
                <w:szCs w:val="24"/>
                <w:lang w:eastAsia="ru-RU"/>
              </w:rPr>
            </w:pPr>
            <w:r w:rsidRPr="00F80539">
              <w:rPr>
                <w:rFonts w:ascii="Times New Roman" w:hAnsi="Times New Roman"/>
                <w:sz w:val="24"/>
                <w:szCs w:val="24"/>
                <w:lang w:eastAsia="ru-RU"/>
              </w:rPr>
              <w:t>сільських, селищних, міських рад об’єднаних територіальних громад</w:t>
            </w:r>
          </w:p>
        </w:tc>
      </w:tr>
      <w:tr w:rsidR="00F171BF" w:rsidRPr="009E1874" w14:paraId="357A6BD6" w14:textId="77777777" w:rsidTr="00F80539">
        <w:tc>
          <w:tcPr>
            <w:tcW w:w="540" w:type="dxa"/>
          </w:tcPr>
          <w:p w14:paraId="60141342"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22.</w:t>
            </w:r>
          </w:p>
        </w:tc>
        <w:tc>
          <w:tcPr>
            <w:tcW w:w="7560" w:type="dxa"/>
          </w:tcPr>
          <w:p w14:paraId="7D33BDB0"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Взяття на військовий облік громадян, які прибули на нове місце проживання, тільки після їх взяття на  військовий облік у  </w:t>
            </w:r>
            <w:r>
              <w:rPr>
                <w:rFonts w:ascii="Times New Roman" w:hAnsi="Times New Roman"/>
                <w:sz w:val="24"/>
                <w:szCs w:val="24"/>
                <w:lang w:eastAsia="ru-RU"/>
              </w:rPr>
              <w:t>відповідних територіальних центрах</w:t>
            </w:r>
            <w:r w:rsidRPr="00FE113C">
              <w:rPr>
                <w:rFonts w:ascii="Times New Roman" w:hAnsi="Times New Roman"/>
                <w:sz w:val="24"/>
                <w:szCs w:val="24"/>
                <w:lang w:eastAsia="ru-RU"/>
              </w:rPr>
              <w:t xml:space="preserve">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p>
        </w:tc>
        <w:tc>
          <w:tcPr>
            <w:tcW w:w="1440" w:type="dxa"/>
          </w:tcPr>
          <w:p w14:paraId="45010CA9"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У разі</w:t>
            </w:r>
          </w:p>
          <w:p w14:paraId="544F95D2"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прибуття</w:t>
            </w:r>
          </w:p>
        </w:tc>
        <w:tc>
          <w:tcPr>
            <w:tcW w:w="5040" w:type="dxa"/>
          </w:tcPr>
          <w:p w14:paraId="0C337EBF" w14:textId="77777777" w:rsidR="00F171BF" w:rsidRPr="00F47455" w:rsidRDefault="00F171BF" w:rsidP="00F47455">
            <w:pPr>
              <w:spacing w:after="0" w:line="220" w:lineRule="exact"/>
              <w:jc w:val="both"/>
              <w:rPr>
                <w:rFonts w:ascii="Times New Roman" w:hAnsi="Times New Roman"/>
                <w:lang w:eastAsia="ru-RU"/>
              </w:rPr>
            </w:pPr>
            <w:r w:rsidRPr="00F47455">
              <w:rPr>
                <w:rFonts w:ascii="Times New Roman" w:hAnsi="Times New Roman"/>
                <w:lang w:eastAsia="ru-RU"/>
              </w:rPr>
              <w:t xml:space="preserve">Сільські, селищні </w:t>
            </w:r>
            <w:r>
              <w:rPr>
                <w:rFonts w:ascii="Times New Roman" w:hAnsi="Times New Roman"/>
                <w:lang w:eastAsia="ru-RU"/>
              </w:rPr>
              <w:t xml:space="preserve">ради </w:t>
            </w:r>
            <w:r w:rsidRPr="00F47455">
              <w:rPr>
                <w:rFonts w:ascii="Times New Roman" w:hAnsi="Times New Roman"/>
                <w:lang w:eastAsia="ru-RU"/>
              </w:rPr>
              <w:t xml:space="preserve">(за узгодженням) </w:t>
            </w:r>
          </w:p>
        </w:tc>
        <w:tc>
          <w:tcPr>
            <w:tcW w:w="1298" w:type="dxa"/>
          </w:tcPr>
          <w:p w14:paraId="2E92169E"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62B4BA52" w14:textId="77777777" w:rsidTr="00F80539">
        <w:trPr>
          <w:trHeight w:val="1104"/>
        </w:trPr>
        <w:tc>
          <w:tcPr>
            <w:tcW w:w="540" w:type="dxa"/>
          </w:tcPr>
          <w:p w14:paraId="3487D2AD" w14:textId="77777777" w:rsidR="00F171BF" w:rsidRPr="00C32D63" w:rsidRDefault="00F171BF" w:rsidP="000C49A8">
            <w:pPr>
              <w:spacing w:after="0" w:line="240" w:lineRule="auto"/>
              <w:jc w:val="center"/>
              <w:rPr>
                <w:rFonts w:ascii="Times New Roman" w:hAnsi="Times New Roman"/>
                <w:sz w:val="24"/>
                <w:szCs w:val="24"/>
                <w:lang w:eastAsia="ru-RU"/>
              </w:rPr>
            </w:pPr>
            <w:r w:rsidRPr="003B77EC">
              <w:rPr>
                <w:rFonts w:ascii="Times New Roman" w:hAnsi="Times New Roman"/>
                <w:sz w:val="24"/>
                <w:szCs w:val="24"/>
                <w:lang w:eastAsia="ru-RU"/>
              </w:rPr>
              <w:t>23.</w:t>
            </w:r>
          </w:p>
        </w:tc>
        <w:tc>
          <w:tcPr>
            <w:tcW w:w="7560" w:type="dxa"/>
          </w:tcPr>
          <w:p w14:paraId="59A9F9D5"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Зняття з військового обліку громадян після їх вибуття в іншу місцевість (адміністративно-територіальну одиницю) до нового місця проживання тільки після їх зняття з військового обліку в</w:t>
            </w:r>
          </w:p>
          <w:p w14:paraId="68E2490D"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Pr>
                <w:rFonts w:ascii="Times New Roman" w:hAnsi="Times New Roman"/>
                <w:sz w:val="24"/>
                <w:szCs w:val="24"/>
                <w:lang w:eastAsia="ru-RU"/>
              </w:rPr>
              <w:t>районному (міському) центрі</w:t>
            </w:r>
            <w:r w:rsidRPr="00A75AD8">
              <w:rPr>
                <w:rFonts w:ascii="Times New Roman" w:hAnsi="Times New Roman"/>
                <w:sz w:val="24"/>
                <w:szCs w:val="24"/>
                <w:lang w:eastAsia="ru-RU"/>
              </w:rPr>
              <w:t xml:space="preserve"> комплектування та соціальної підтримки</w:t>
            </w:r>
          </w:p>
        </w:tc>
        <w:tc>
          <w:tcPr>
            <w:tcW w:w="1440" w:type="dxa"/>
          </w:tcPr>
          <w:p w14:paraId="4C196E69"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У разі</w:t>
            </w:r>
          </w:p>
          <w:p w14:paraId="06AD8133"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прибуття</w:t>
            </w:r>
          </w:p>
        </w:tc>
        <w:tc>
          <w:tcPr>
            <w:tcW w:w="5040" w:type="dxa"/>
          </w:tcPr>
          <w:p w14:paraId="494226D7" w14:textId="77777777" w:rsidR="00F171BF" w:rsidRPr="00F47455" w:rsidRDefault="00F171BF" w:rsidP="00F47455">
            <w:pPr>
              <w:spacing w:after="0" w:line="220" w:lineRule="exact"/>
              <w:jc w:val="both"/>
              <w:rPr>
                <w:rFonts w:ascii="Times New Roman" w:hAnsi="Times New Roman"/>
                <w:lang w:eastAsia="ru-RU"/>
              </w:rPr>
            </w:pPr>
            <w:r w:rsidRPr="00F47455">
              <w:rPr>
                <w:rFonts w:ascii="Times New Roman" w:hAnsi="Times New Roman"/>
                <w:lang w:eastAsia="ru-RU"/>
              </w:rPr>
              <w:t xml:space="preserve">Сільські, селищні </w:t>
            </w:r>
            <w:r>
              <w:rPr>
                <w:rFonts w:ascii="Times New Roman" w:hAnsi="Times New Roman"/>
                <w:lang w:eastAsia="ru-RU"/>
              </w:rPr>
              <w:t xml:space="preserve">ради </w:t>
            </w:r>
            <w:r w:rsidRPr="00F47455">
              <w:rPr>
                <w:rFonts w:ascii="Times New Roman" w:hAnsi="Times New Roman"/>
                <w:lang w:eastAsia="ru-RU"/>
              </w:rPr>
              <w:t>(за узгодженням)</w:t>
            </w:r>
          </w:p>
        </w:tc>
        <w:tc>
          <w:tcPr>
            <w:tcW w:w="1298" w:type="dxa"/>
          </w:tcPr>
          <w:p w14:paraId="09D8F17B"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0A6FD851" w14:textId="77777777" w:rsidTr="00F80539">
        <w:trPr>
          <w:trHeight w:val="270"/>
        </w:trPr>
        <w:tc>
          <w:tcPr>
            <w:tcW w:w="540" w:type="dxa"/>
          </w:tcPr>
          <w:p w14:paraId="4A5CD64C"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24.</w:t>
            </w:r>
          </w:p>
        </w:tc>
        <w:tc>
          <w:tcPr>
            <w:tcW w:w="7560" w:type="dxa"/>
          </w:tcPr>
          <w:p w14:paraId="6695FAC6"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Виявлення призовників і військовозобов’язаних, які проживають на території, що обслуговується, і не  перебувають в них на військовому обліку, взяття таких працівників і військовозобов’язаних на</w:t>
            </w:r>
          </w:p>
          <w:p w14:paraId="22C25D9D"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персонально-первинний облік та направлення до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для  взяття на військовий облік</w:t>
            </w:r>
          </w:p>
        </w:tc>
        <w:tc>
          <w:tcPr>
            <w:tcW w:w="1440" w:type="dxa"/>
          </w:tcPr>
          <w:p w14:paraId="158E2827"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Протягом 20</w:t>
            </w:r>
            <w:r>
              <w:rPr>
                <w:rFonts w:ascii="Times New Roman" w:hAnsi="Times New Roman"/>
                <w:sz w:val="24"/>
                <w:szCs w:val="24"/>
                <w:lang w:eastAsia="ru-RU"/>
              </w:rPr>
              <w:t>21</w:t>
            </w:r>
            <w:r w:rsidRPr="00C32D63">
              <w:rPr>
                <w:rFonts w:ascii="Times New Roman" w:hAnsi="Times New Roman"/>
                <w:sz w:val="24"/>
                <w:szCs w:val="24"/>
                <w:lang w:eastAsia="ru-RU"/>
              </w:rPr>
              <w:t xml:space="preserve"> року</w:t>
            </w:r>
          </w:p>
        </w:tc>
        <w:tc>
          <w:tcPr>
            <w:tcW w:w="5040" w:type="dxa"/>
          </w:tcPr>
          <w:p w14:paraId="09A72B06"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 xml:space="preserve">Сільські, селищні </w:t>
            </w:r>
            <w:r>
              <w:rPr>
                <w:rFonts w:ascii="Times New Roman" w:hAnsi="Times New Roman"/>
                <w:lang w:eastAsia="ru-RU"/>
              </w:rPr>
              <w:t xml:space="preserve">ради </w:t>
            </w:r>
            <w:r w:rsidRPr="00F47455">
              <w:rPr>
                <w:rFonts w:ascii="Times New Roman" w:hAnsi="Times New Roman"/>
                <w:lang w:eastAsia="ru-RU"/>
              </w:rPr>
              <w:t>(за узгодженням)</w:t>
            </w:r>
          </w:p>
        </w:tc>
        <w:tc>
          <w:tcPr>
            <w:tcW w:w="1298" w:type="dxa"/>
          </w:tcPr>
          <w:p w14:paraId="6D2A4A43"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1829D8BA" w14:textId="77777777" w:rsidTr="00F80539">
        <w:tc>
          <w:tcPr>
            <w:tcW w:w="540" w:type="dxa"/>
          </w:tcPr>
          <w:p w14:paraId="7FCA4528"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25.</w:t>
            </w:r>
          </w:p>
        </w:tc>
        <w:tc>
          <w:tcPr>
            <w:tcW w:w="7560" w:type="dxa"/>
          </w:tcPr>
          <w:p w14:paraId="0DCC1668"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Ведення картотеки первинного обліку призовників і</w:t>
            </w:r>
          </w:p>
          <w:p w14:paraId="69844575"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військовозобов’язаних відповідно до вимог пункту 28 Порядку </w:t>
            </w:r>
            <w:r>
              <w:rPr>
                <w:rFonts w:ascii="Times New Roman" w:hAnsi="Times New Roman"/>
                <w:sz w:val="24"/>
                <w:szCs w:val="24"/>
                <w:lang w:eastAsia="ru-RU"/>
              </w:rPr>
              <w:t xml:space="preserve">організації та  ведення військового обліку призовників і  військовозобов’язаних, затвердженого  постановою </w:t>
            </w:r>
            <w:r w:rsidRPr="00F80539">
              <w:rPr>
                <w:rFonts w:ascii="Times New Roman" w:hAnsi="Times New Roman"/>
                <w:sz w:val="24"/>
                <w:szCs w:val="24"/>
                <w:lang w:eastAsia="ru-RU"/>
              </w:rPr>
              <w:t xml:space="preserve">Кабінету Міністрів </w:t>
            </w:r>
            <w:r>
              <w:rPr>
                <w:rFonts w:ascii="Times New Roman" w:hAnsi="Times New Roman"/>
                <w:sz w:val="24"/>
                <w:szCs w:val="24"/>
                <w:lang w:eastAsia="ru-RU"/>
              </w:rPr>
              <w:t>України від 07 грудня 2016 року № 921</w:t>
            </w:r>
          </w:p>
        </w:tc>
        <w:tc>
          <w:tcPr>
            <w:tcW w:w="1440" w:type="dxa"/>
          </w:tcPr>
          <w:p w14:paraId="126983C1"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Протягом 202</w:t>
            </w:r>
            <w:r>
              <w:rPr>
                <w:rFonts w:ascii="Times New Roman" w:hAnsi="Times New Roman"/>
                <w:sz w:val="24"/>
                <w:szCs w:val="24"/>
                <w:lang w:eastAsia="ru-RU"/>
              </w:rPr>
              <w:t>1</w:t>
            </w:r>
            <w:r w:rsidRPr="00C32D63">
              <w:rPr>
                <w:rFonts w:ascii="Times New Roman" w:hAnsi="Times New Roman"/>
                <w:sz w:val="24"/>
                <w:szCs w:val="24"/>
                <w:lang w:eastAsia="ru-RU"/>
              </w:rPr>
              <w:t xml:space="preserve"> року</w:t>
            </w:r>
          </w:p>
        </w:tc>
        <w:tc>
          <w:tcPr>
            <w:tcW w:w="5040" w:type="dxa"/>
          </w:tcPr>
          <w:p w14:paraId="74F04C51"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 xml:space="preserve">Сільські, селищні </w:t>
            </w:r>
            <w:r>
              <w:rPr>
                <w:rFonts w:ascii="Times New Roman" w:hAnsi="Times New Roman"/>
                <w:lang w:eastAsia="ru-RU"/>
              </w:rPr>
              <w:t xml:space="preserve">ради </w:t>
            </w:r>
            <w:r w:rsidRPr="00F47455">
              <w:rPr>
                <w:rFonts w:ascii="Times New Roman" w:hAnsi="Times New Roman"/>
                <w:lang w:eastAsia="ru-RU"/>
              </w:rPr>
              <w:t>(за узгодженням)</w:t>
            </w:r>
          </w:p>
        </w:tc>
        <w:tc>
          <w:tcPr>
            <w:tcW w:w="1298" w:type="dxa"/>
          </w:tcPr>
          <w:p w14:paraId="41ACAB06"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1D1A27C2" w14:textId="77777777" w:rsidTr="00F80539">
        <w:tc>
          <w:tcPr>
            <w:tcW w:w="540" w:type="dxa"/>
          </w:tcPr>
          <w:p w14:paraId="186C1F5B"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 xml:space="preserve">26. </w:t>
            </w:r>
          </w:p>
        </w:tc>
        <w:tc>
          <w:tcPr>
            <w:tcW w:w="7560" w:type="dxa"/>
          </w:tcPr>
          <w:p w14:paraId="06FB99FD" w14:textId="77777777" w:rsidR="00F171BF" w:rsidRPr="00F80539" w:rsidRDefault="00F171BF" w:rsidP="00D80B8E">
            <w:pPr>
              <w:autoSpaceDE w:val="0"/>
              <w:autoSpaceDN w:val="0"/>
              <w:adjustRightInd w:val="0"/>
              <w:spacing w:after="0" w:line="220" w:lineRule="exact"/>
              <w:jc w:val="both"/>
              <w:rPr>
                <w:rFonts w:ascii="Times New Roman" w:hAnsi="Times New Roman"/>
                <w:sz w:val="24"/>
                <w:szCs w:val="24"/>
                <w:lang w:eastAsia="ru-RU"/>
              </w:rPr>
            </w:pPr>
            <w:r w:rsidRPr="00F80539">
              <w:rPr>
                <w:rFonts w:ascii="Times New Roman" w:hAnsi="Times New Roman"/>
                <w:sz w:val="24"/>
                <w:szCs w:val="24"/>
                <w:lang w:eastAsia="ru-RU"/>
              </w:rPr>
              <w:t>Звіряння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сільських, селищних рад, а також із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 шляхом</w:t>
            </w:r>
          </w:p>
          <w:p w14:paraId="7D4F2DA9" w14:textId="77777777" w:rsidR="00F171BF" w:rsidRPr="00F80539" w:rsidRDefault="00F171BF" w:rsidP="00D80B8E">
            <w:pPr>
              <w:spacing w:after="0" w:line="220" w:lineRule="exact"/>
              <w:jc w:val="both"/>
              <w:rPr>
                <w:rFonts w:ascii="Times New Roman" w:hAnsi="Times New Roman"/>
                <w:sz w:val="24"/>
                <w:szCs w:val="24"/>
                <w:lang w:eastAsia="ru-RU"/>
              </w:rPr>
            </w:pPr>
            <w:r w:rsidRPr="00F80539">
              <w:rPr>
                <w:rFonts w:ascii="Times New Roman" w:hAnsi="Times New Roman"/>
                <w:sz w:val="24"/>
                <w:szCs w:val="24"/>
                <w:lang w:eastAsia="ru-RU"/>
              </w:rPr>
              <w:t>подвірного обходу</w:t>
            </w:r>
          </w:p>
        </w:tc>
        <w:tc>
          <w:tcPr>
            <w:tcW w:w="1440" w:type="dxa"/>
          </w:tcPr>
          <w:p w14:paraId="6197B9C8"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За</w:t>
            </w:r>
          </w:p>
          <w:p w14:paraId="14BF2492"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планом</w:t>
            </w:r>
          </w:p>
        </w:tc>
        <w:tc>
          <w:tcPr>
            <w:tcW w:w="5040" w:type="dxa"/>
          </w:tcPr>
          <w:p w14:paraId="03EAB2A2"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 xml:space="preserve">Сільські, селищні </w:t>
            </w:r>
            <w:r>
              <w:rPr>
                <w:rFonts w:ascii="Times New Roman" w:hAnsi="Times New Roman"/>
                <w:lang w:eastAsia="ru-RU"/>
              </w:rPr>
              <w:t xml:space="preserve">ради </w:t>
            </w:r>
            <w:r w:rsidRPr="00F47455">
              <w:rPr>
                <w:rFonts w:ascii="Times New Roman" w:hAnsi="Times New Roman"/>
                <w:lang w:eastAsia="ru-RU"/>
              </w:rPr>
              <w:t>(за узгодженням)</w:t>
            </w:r>
          </w:p>
        </w:tc>
        <w:tc>
          <w:tcPr>
            <w:tcW w:w="1298" w:type="dxa"/>
          </w:tcPr>
          <w:p w14:paraId="5DD3B02A"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55649F2A" w14:textId="77777777" w:rsidTr="00F80539">
        <w:tc>
          <w:tcPr>
            <w:tcW w:w="540" w:type="dxa"/>
          </w:tcPr>
          <w:p w14:paraId="0F73F18E"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27.</w:t>
            </w:r>
          </w:p>
        </w:tc>
        <w:tc>
          <w:tcPr>
            <w:tcW w:w="7560" w:type="dxa"/>
          </w:tcPr>
          <w:p w14:paraId="6E069146"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Звіряння даних карток первинного обліку призовників, які </w:t>
            </w:r>
            <w:proofErr w:type="spellStart"/>
            <w:r w:rsidRPr="00F80539">
              <w:rPr>
                <w:rFonts w:ascii="Times New Roman" w:hAnsi="Times New Roman"/>
                <w:sz w:val="24"/>
                <w:szCs w:val="24"/>
                <w:lang w:eastAsia="ru-RU"/>
              </w:rPr>
              <w:t>перебу-вають</w:t>
            </w:r>
            <w:proofErr w:type="spellEnd"/>
            <w:r w:rsidRPr="00F80539">
              <w:rPr>
                <w:rFonts w:ascii="Times New Roman" w:hAnsi="Times New Roman"/>
                <w:sz w:val="24"/>
                <w:szCs w:val="24"/>
                <w:lang w:eastAsia="ru-RU"/>
              </w:rPr>
              <w:t xml:space="preserve"> на військовому обліку в органах місцевого самоврядування, з обліковими даними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(після приписки громадян до </w:t>
            </w:r>
            <w:r w:rsidRPr="00F80539">
              <w:rPr>
                <w:rFonts w:ascii="Times New Roman" w:hAnsi="Times New Roman"/>
                <w:sz w:val="24"/>
                <w:szCs w:val="24"/>
                <w:lang w:eastAsia="ru-RU"/>
              </w:rPr>
              <w:lastRenderedPageBreak/>
              <w:t>призовних дільниць і  перед призовом їх на строкову військову службу, а також в інші строки, визначені Вознесенським ОРТЦК та СП</w:t>
            </w:r>
          </w:p>
        </w:tc>
        <w:tc>
          <w:tcPr>
            <w:tcW w:w="1440" w:type="dxa"/>
          </w:tcPr>
          <w:p w14:paraId="0D002F95"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lastRenderedPageBreak/>
              <w:t>За</w:t>
            </w:r>
          </w:p>
          <w:p w14:paraId="5B2E1210"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планом</w:t>
            </w:r>
          </w:p>
          <w:p w14:paraId="1177CCBA" w14:textId="77777777" w:rsidR="00F171BF" w:rsidRPr="00C32D63" w:rsidRDefault="00F171BF" w:rsidP="000C49A8">
            <w:pPr>
              <w:autoSpaceDE w:val="0"/>
              <w:autoSpaceDN w:val="0"/>
              <w:adjustRightInd w:val="0"/>
              <w:spacing w:after="0" w:line="240" w:lineRule="auto"/>
              <w:jc w:val="both"/>
              <w:rPr>
                <w:rFonts w:ascii="Times New Roman" w:hAnsi="Times New Roman"/>
                <w:sz w:val="24"/>
                <w:szCs w:val="24"/>
                <w:lang w:eastAsia="ru-RU"/>
              </w:rPr>
            </w:pPr>
            <w:r w:rsidRPr="00C32D63">
              <w:rPr>
                <w:rFonts w:ascii="Times New Roman" w:hAnsi="Times New Roman"/>
                <w:sz w:val="24"/>
                <w:szCs w:val="24"/>
                <w:lang w:eastAsia="ru-RU"/>
              </w:rPr>
              <w:t>звіряння</w:t>
            </w:r>
          </w:p>
          <w:p w14:paraId="3BF5B80A" w14:textId="77777777" w:rsidR="00F171BF" w:rsidRPr="00C32D63" w:rsidRDefault="00F171BF" w:rsidP="000C49A8">
            <w:pPr>
              <w:spacing w:after="0" w:line="220" w:lineRule="exact"/>
              <w:ind w:hanging="1"/>
              <w:jc w:val="both"/>
              <w:rPr>
                <w:rFonts w:ascii="Times New Roman" w:hAnsi="Times New Roman"/>
                <w:sz w:val="24"/>
                <w:szCs w:val="24"/>
                <w:lang w:eastAsia="ru-RU"/>
              </w:rPr>
            </w:pPr>
            <w:r w:rsidRPr="00C32D63">
              <w:rPr>
                <w:rFonts w:ascii="Times New Roman" w:hAnsi="Times New Roman"/>
                <w:sz w:val="24"/>
                <w:szCs w:val="24"/>
                <w:lang w:eastAsia="ru-RU"/>
              </w:rPr>
              <w:t>даних</w:t>
            </w:r>
          </w:p>
        </w:tc>
        <w:tc>
          <w:tcPr>
            <w:tcW w:w="5040" w:type="dxa"/>
          </w:tcPr>
          <w:p w14:paraId="5CA22183"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 xml:space="preserve">Сільські, селищні </w:t>
            </w:r>
            <w:r>
              <w:rPr>
                <w:rFonts w:ascii="Times New Roman" w:hAnsi="Times New Roman"/>
                <w:lang w:eastAsia="ru-RU"/>
              </w:rPr>
              <w:t xml:space="preserve">ради </w:t>
            </w:r>
            <w:r w:rsidRPr="00F47455">
              <w:rPr>
                <w:rFonts w:ascii="Times New Roman" w:hAnsi="Times New Roman"/>
                <w:lang w:eastAsia="ru-RU"/>
              </w:rPr>
              <w:t>(за узгодженням)</w:t>
            </w:r>
          </w:p>
        </w:tc>
        <w:tc>
          <w:tcPr>
            <w:tcW w:w="1298" w:type="dxa"/>
          </w:tcPr>
          <w:p w14:paraId="52EC7C2D"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0CC23380" w14:textId="77777777" w:rsidTr="00F80539">
        <w:tc>
          <w:tcPr>
            <w:tcW w:w="540" w:type="dxa"/>
          </w:tcPr>
          <w:p w14:paraId="103AFFC7"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28.</w:t>
            </w:r>
          </w:p>
        </w:tc>
        <w:tc>
          <w:tcPr>
            <w:tcW w:w="7560" w:type="dxa"/>
          </w:tcPr>
          <w:p w14:paraId="42732FE3"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Контроль за виконанням громадянами, посадовими особами підприємств, установ та організацій, які перебувають на території відповідних населених пунктів, встановлених правил військового обліку та  проведенням відповідної роз’яснювальної роботи.</w:t>
            </w:r>
          </w:p>
          <w:p w14:paraId="5800F2F3" w14:textId="77777777" w:rsidR="00F171BF" w:rsidRPr="00F80539" w:rsidRDefault="00F171BF" w:rsidP="00F80539">
            <w:pPr>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Звернення щодо громадян, які ухиляються від виконання військового обов’язку, надсилаються до  органів Національної поліції для їх розшуку, затримання і доставки до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p>
        </w:tc>
        <w:tc>
          <w:tcPr>
            <w:tcW w:w="1440" w:type="dxa"/>
          </w:tcPr>
          <w:p w14:paraId="37754C2A" w14:textId="77777777" w:rsidR="00F171BF" w:rsidRPr="00C32D63" w:rsidRDefault="00F171BF" w:rsidP="000C49A8">
            <w:pPr>
              <w:spacing w:after="0" w:line="220" w:lineRule="exact"/>
              <w:jc w:val="both"/>
              <w:rPr>
                <w:rFonts w:ascii="Times New Roman" w:hAnsi="Times New Roman"/>
                <w:sz w:val="24"/>
                <w:szCs w:val="24"/>
                <w:lang w:eastAsia="ru-RU"/>
              </w:rPr>
            </w:pPr>
            <w:r w:rsidRPr="00C32D63">
              <w:rPr>
                <w:rFonts w:ascii="Times New Roman" w:hAnsi="Times New Roman"/>
                <w:sz w:val="24"/>
                <w:szCs w:val="24"/>
                <w:lang w:eastAsia="ru-RU"/>
              </w:rPr>
              <w:t>Протягом року</w:t>
            </w:r>
          </w:p>
        </w:tc>
        <w:tc>
          <w:tcPr>
            <w:tcW w:w="5040" w:type="dxa"/>
          </w:tcPr>
          <w:p w14:paraId="29F7B2B6"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 xml:space="preserve">Сільські, селищні </w:t>
            </w:r>
            <w:r>
              <w:rPr>
                <w:rFonts w:ascii="Times New Roman" w:hAnsi="Times New Roman"/>
                <w:lang w:eastAsia="ru-RU"/>
              </w:rPr>
              <w:t xml:space="preserve">ради </w:t>
            </w:r>
            <w:r w:rsidRPr="00F47455">
              <w:rPr>
                <w:rFonts w:ascii="Times New Roman" w:hAnsi="Times New Roman"/>
                <w:lang w:eastAsia="ru-RU"/>
              </w:rPr>
              <w:t>(за узгодженням)</w:t>
            </w:r>
          </w:p>
        </w:tc>
        <w:tc>
          <w:tcPr>
            <w:tcW w:w="1298" w:type="dxa"/>
          </w:tcPr>
          <w:p w14:paraId="1E8FC696"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40CFD3D6" w14:textId="77777777" w:rsidTr="00F80539">
        <w:tc>
          <w:tcPr>
            <w:tcW w:w="540" w:type="dxa"/>
          </w:tcPr>
          <w:p w14:paraId="113E6229"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29.</w:t>
            </w:r>
          </w:p>
        </w:tc>
        <w:tc>
          <w:tcPr>
            <w:tcW w:w="7560" w:type="dxa"/>
            <w:vAlign w:val="center"/>
          </w:tcPr>
          <w:p w14:paraId="21487C43"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Інформування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про всіх громадян, посадових осіб  підприємств, установ та організацій, власників будинків, які порушують правила військового обліку, для притягнення винних до відповідальності згідно із  законом</w:t>
            </w:r>
          </w:p>
        </w:tc>
        <w:tc>
          <w:tcPr>
            <w:tcW w:w="1440" w:type="dxa"/>
          </w:tcPr>
          <w:p w14:paraId="74D3E71C" w14:textId="77777777" w:rsidR="00F171BF" w:rsidRPr="00C32D63" w:rsidRDefault="00F171BF" w:rsidP="000C49A8">
            <w:pPr>
              <w:spacing w:after="0" w:line="220" w:lineRule="exact"/>
              <w:jc w:val="both"/>
              <w:rPr>
                <w:rFonts w:ascii="Times New Roman" w:hAnsi="Times New Roman"/>
                <w:color w:val="FF0000"/>
                <w:sz w:val="24"/>
                <w:szCs w:val="24"/>
                <w:lang w:eastAsia="ru-RU"/>
              </w:rPr>
            </w:pPr>
            <w:r w:rsidRPr="00C32D63">
              <w:rPr>
                <w:rFonts w:ascii="Times New Roman" w:hAnsi="Times New Roman"/>
                <w:sz w:val="24"/>
                <w:szCs w:val="24"/>
                <w:lang w:eastAsia="ru-RU"/>
              </w:rPr>
              <w:t>Протягом року</w:t>
            </w:r>
          </w:p>
        </w:tc>
        <w:tc>
          <w:tcPr>
            <w:tcW w:w="5040" w:type="dxa"/>
          </w:tcPr>
          <w:p w14:paraId="00561609"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 xml:space="preserve">Сільські, селищні </w:t>
            </w:r>
            <w:r>
              <w:rPr>
                <w:rFonts w:ascii="Times New Roman" w:hAnsi="Times New Roman"/>
                <w:lang w:eastAsia="ru-RU"/>
              </w:rPr>
              <w:t xml:space="preserve">ради </w:t>
            </w:r>
            <w:r w:rsidRPr="00F47455">
              <w:rPr>
                <w:rFonts w:ascii="Times New Roman" w:hAnsi="Times New Roman"/>
                <w:lang w:eastAsia="ru-RU"/>
              </w:rPr>
              <w:t>(за узгодженням)</w:t>
            </w:r>
          </w:p>
        </w:tc>
        <w:tc>
          <w:tcPr>
            <w:tcW w:w="1298" w:type="dxa"/>
          </w:tcPr>
          <w:p w14:paraId="01980A4D"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333E26E1" w14:textId="77777777" w:rsidTr="00F80539">
        <w:tc>
          <w:tcPr>
            <w:tcW w:w="15878" w:type="dxa"/>
            <w:gridSpan w:val="5"/>
          </w:tcPr>
          <w:p w14:paraId="7FFE92DD" w14:textId="77777777" w:rsidR="00F171BF" w:rsidRPr="00F80539" w:rsidRDefault="00F171BF" w:rsidP="00F80539">
            <w:pPr>
              <w:spacing w:after="0" w:line="240" w:lineRule="exact"/>
              <w:jc w:val="center"/>
              <w:rPr>
                <w:rFonts w:ascii="Times New Roman" w:hAnsi="Times New Roman"/>
                <w:sz w:val="24"/>
                <w:szCs w:val="24"/>
                <w:lang w:eastAsia="ru-RU"/>
              </w:rPr>
            </w:pPr>
            <w:r w:rsidRPr="00F80539">
              <w:rPr>
                <w:rFonts w:ascii="Times New Roman" w:hAnsi="Times New Roman"/>
                <w:sz w:val="24"/>
                <w:szCs w:val="24"/>
                <w:lang w:eastAsia="ru-RU"/>
              </w:rPr>
              <w:t xml:space="preserve">2. Персональний облік призовників і військовозобов’язаних в апаратах та структурних підрозділах місцевих органів виконавчої влади, органів  </w:t>
            </w:r>
          </w:p>
          <w:p w14:paraId="645530CD" w14:textId="77777777" w:rsidR="00F171BF" w:rsidRPr="00F80539" w:rsidRDefault="00F171BF" w:rsidP="00F80539">
            <w:pPr>
              <w:spacing w:after="0" w:line="240" w:lineRule="exact"/>
              <w:jc w:val="center"/>
              <w:rPr>
                <w:rFonts w:ascii="Times New Roman" w:hAnsi="Times New Roman"/>
                <w:b/>
                <w:i/>
                <w:iCs/>
                <w:sz w:val="24"/>
                <w:szCs w:val="24"/>
                <w:lang w:eastAsia="ru-RU"/>
              </w:rPr>
            </w:pPr>
            <w:r w:rsidRPr="00F80539">
              <w:rPr>
                <w:rFonts w:ascii="Times New Roman" w:hAnsi="Times New Roman"/>
                <w:sz w:val="24"/>
                <w:szCs w:val="24"/>
                <w:lang w:eastAsia="ru-RU"/>
              </w:rPr>
              <w:t>місцевого самоврядування, на підприємствах, в установах, організаціях та закладах освіти</w:t>
            </w:r>
          </w:p>
        </w:tc>
      </w:tr>
      <w:tr w:rsidR="00F171BF" w:rsidRPr="009E1874" w14:paraId="58565CF0" w14:textId="77777777" w:rsidTr="00F80539">
        <w:tc>
          <w:tcPr>
            <w:tcW w:w="540" w:type="dxa"/>
          </w:tcPr>
          <w:p w14:paraId="7266499F"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30.</w:t>
            </w:r>
          </w:p>
        </w:tc>
        <w:tc>
          <w:tcPr>
            <w:tcW w:w="7560" w:type="dxa"/>
          </w:tcPr>
          <w:p w14:paraId="59234854"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Проведення перевірки наявності у претендентів на  зайняття вакант</w:t>
            </w:r>
            <w:r>
              <w:rPr>
                <w:rFonts w:ascii="Times New Roman" w:hAnsi="Times New Roman"/>
                <w:sz w:val="24"/>
                <w:szCs w:val="24"/>
                <w:lang w:eastAsia="ru-RU"/>
              </w:rPr>
              <w:t>них посад необхідних військово-</w:t>
            </w:r>
            <w:r w:rsidRPr="00F80539">
              <w:rPr>
                <w:rFonts w:ascii="Times New Roman" w:hAnsi="Times New Roman"/>
                <w:sz w:val="24"/>
                <w:szCs w:val="24"/>
                <w:lang w:eastAsia="ru-RU"/>
              </w:rPr>
              <w:t>облікових документів (для військовозобов’язаних: військового квитка, тимчасового посвідчення замість військового квитка; для призовників: посвідчення про приписку до призовної дільниці) з метою встановлення факт</w:t>
            </w:r>
            <w:r>
              <w:rPr>
                <w:rFonts w:ascii="Times New Roman" w:hAnsi="Times New Roman"/>
                <w:sz w:val="24"/>
                <w:szCs w:val="24"/>
                <w:lang w:eastAsia="ru-RU"/>
              </w:rPr>
              <w:t>у</w:t>
            </w:r>
            <w:r w:rsidRPr="00F80539">
              <w:rPr>
                <w:rFonts w:ascii="Times New Roman" w:hAnsi="Times New Roman"/>
                <w:sz w:val="24"/>
                <w:szCs w:val="24"/>
                <w:lang w:eastAsia="ru-RU"/>
              </w:rPr>
              <w:t xml:space="preserve"> перебування їх на військовому обліку за місцем проживання</w:t>
            </w:r>
          </w:p>
        </w:tc>
        <w:tc>
          <w:tcPr>
            <w:tcW w:w="1440" w:type="dxa"/>
          </w:tcPr>
          <w:p w14:paraId="399AAA30" w14:textId="77777777" w:rsidR="00F171BF" w:rsidRPr="00142C48" w:rsidRDefault="00F171BF" w:rsidP="00142C48">
            <w:pPr>
              <w:autoSpaceDE w:val="0"/>
              <w:autoSpaceDN w:val="0"/>
              <w:adjustRightInd w:val="0"/>
              <w:spacing w:after="0" w:line="220" w:lineRule="exact"/>
              <w:jc w:val="center"/>
              <w:rPr>
                <w:rFonts w:ascii="Times New Roman" w:hAnsi="Times New Roman"/>
                <w:lang w:eastAsia="ru-RU"/>
              </w:rPr>
            </w:pPr>
            <w:r w:rsidRPr="00142C48">
              <w:rPr>
                <w:rFonts w:ascii="Times New Roman" w:hAnsi="Times New Roman"/>
                <w:lang w:eastAsia="ru-RU"/>
              </w:rPr>
              <w:t>При</w:t>
            </w:r>
          </w:p>
          <w:p w14:paraId="7D7FCDF3" w14:textId="77777777" w:rsidR="00F171BF" w:rsidRPr="00142C48" w:rsidRDefault="00F171BF" w:rsidP="00142C48">
            <w:pPr>
              <w:autoSpaceDE w:val="0"/>
              <w:autoSpaceDN w:val="0"/>
              <w:adjustRightInd w:val="0"/>
              <w:spacing w:after="0" w:line="220" w:lineRule="exact"/>
              <w:jc w:val="center"/>
              <w:rPr>
                <w:rFonts w:ascii="Times New Roman" w:hAnsi="Times New Roman"/>
                <w:lang w:eastAsia="ru-RU"/>
              </w:rPr>
            </w:pPr>
            <w:r w:rsidRPr="00142C48">
              <w:rPr>
                <w:rFonts w:ascii="Times New Roman" w:hAnsi="Times New Roman"/>
                <w:lang w:eastAsia="ru-RU"/>
              </w:rPr>
              <w:t>прийомі</w:t>
            </w:r>
          </w:p>
          <w:p w14:paraId="2B0CCD4D" w14:textId="77777777" w:rsidR="00F171BF" w:rsidRPr="00142C48" w:rsidRDefault="00F171BF" w:rsidP="00142C48">
            <w:pPr>
              <w:autoSpaceDE w:val="0"/>
              <w:autoSpaceDN w:val="0"/>
              <w:adjustRightInd w:val="0"/>
              <w:spacing w:after="0" w:line="220" w:lineRule="exact"/>
              <w:jc w:val="center"/>
              <w:rPr>
                <w:rFonts w:ascii="Times New Roman" w:hAnsi="Times New Roman"/>
                <w:lang w:eastAsia="ru-RU"/>
              </w:rPr>
            </w:pPr>
            <w:r w:rsidRPr="00142C48">
              <w:rPr>
                <w:rFonts w:ascii="Times New Roman" w:hAnsi="Times New Roman"/>
                <w:lang w:eastAsia="ru-RU"/>
              </w:rPr>
              <w:t>документів</w:t>
            </w:r>
          </w:p>
          <w:p w14:paraId="252CDDB6" w14:textId="77777777" w:rsidR="00F171BF" w:rsidRPr="00142C48" w:rsidRDefault="00F171BF" w:rsidP="00142C48">
            <w:pPr>
              <w:autoSpaceDE w:val="0"/>
              <w:autoSpaceDN w:val="0"/>
              <w:adjustRightInd w:val="0"/>
              <w:spacing w:after="0" w:line="220" w:lineRule="exact"/>
              <w:jc w:val="center"/>
              <w:rPr>
                <w:rFonts w:ascii="Times New Roman" w:hAnsi="Times New Roman"/>
                <w:lang w:eastAsia="ru-RU"/>
              </w:rPr>
            </w:pPr>
            <w:r w:rsidRPr="00142C48">
              <w:rPr>
                <w:rFonts w:ascii="Times New Roman" w:hAnsi="Times New Roman"/>
                <w:lang w:eastAsia="ru-RU"/>
              </w:rPr>
              <w:t>для</w:t>
            </w:r>
          </w:p>
          <w:p w14:paraId="454267AF" w14:textId="77777777" w:rsidR="00F171BF" w:rsidRPr="00142C48" w:rsidRDefault="00F171BF" w:rsidP="00142C48">
            <w:pPr>
              <w:spacing w:after="0" w:line="220" w:lineRule="exact"/>
              <w:jc w:val="center"/>
              <w:rPr>
                <w:rFonts w:ascii="Times New Roman" w:hAnsi="Times New Roman"/>
                <w:lang w:eastAsia="ru-RU"/>
              </w:rPr>
            </w:pPr>
            <w:r w:rsidRPr="00142C48">
              <w:rPr>
                <w:rFonts w:ascii="Times New Roman" w:hAnsi="Times New Roman"/>
                <w:lang w:eastAsia="ru-RU"/>
              </w:rPr>
              <w:t>працевлаштування</w:t>
            </w:r>
          </w:p>
        </w:tc>
        <w:tc>
          <w:tcPr>
            <w:tcW w:w="5040" w:type="dxa"/>
          </w:tcPr>
          <w:p w14:paraId="1F9072E0" w14:textId="77777777" w:rsidR="00F171BF" w:rsidRPr="00F47455" w:rsidRDefault="00F171BF" w:rsidP="00F47455">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0393CE1A"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3A3E8792" w14:textId="77777777" w:rsidTr="00F80539">
        <w:tc>
          <w:tcPr>
            <w:tcW w:w="540" w:type="dxa"/>
          </w:tcPr>
          <w:p w14:paraId="04384473"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31.</w:t>
            </w:r>
          </w:p>
        </w:tc>
        <w:tc>
          <w:tcPr>
            <w:tcW w:w="7560" w:type="dxa"/>
          </w:tcPr>
          <w:p w14:paraId="7DA69A68"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Прийняття на роботу (навчання) призовників і військовозобов’язаних після взяття їх на військовий облік у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заведення на них особових  карток форми П-2</w:t>
            </w:r>
          </w:p>
        </w:tc>
        <w:tc>
          <w:tcPr>
            <w:tcW w:w="1440" w:type="dxa"/>
          </w:tcPr>
          <w:p w14:paraId="7B7E958B"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При</w:t>
            </w:r>
          </w:p>
          <w:p w14:paraId="423BE8D0"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прийомі</w:t>
            </w:r>
          </w:p>
          <w:p w14:paraId="0F5F3C05"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на роботу</w:t>
            </w:r>
          </w:p>
        </w:tc>
        <w:tc>
          <w:tcPr>
            <w:tcW w:w="5040" w:type="dxa"/>
          </w:tcPr>
          <w:p w14:paraId="538E5818" w14:textId="77777777" w:rsidR="00F171BF" w:rsidRPr="00F47455" w:rsidRDefault="00F171BF" w:rsidP="00F47455">
            <w:pPr>
              <w:autoSpaceDE w:val="0"/>
              <w:autoSpaceDN w:val="0"/>
              <w:adjustRightInd w:val="0"/>
              <w:spacing w:after="0" w:line="220" w:lineRule="exact"/>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16D6671D"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30D225A9" w14:textId="77777777" w:rsidTr="00F80539">
        <w:tc>
          <w:tcPr>
            <w:tcW w:w="540" w:type="dxa"/>
          </w:tcPr>
          <w:p w14:paraId="0BE3C32F"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32.</w:t>
            </w:r>
          </w:p>
        </w:tc>
        <w:tc>
          <w:tcPr>
            <w:tcW w:w="7560" w:type="dxa"/>
          </w:tcPr>
          <w:p w14:paraId="3BC39F11"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Ведення картотеки особових карток призовників </w:t>
            </w:r>
            <w:proofErr w:type="spellStart"/>
            <w:r w:rsidRPr="00F80539">
              <w:rPr>
                <w:rFonts w:ascii="Times New Roman" w:hAnsi="Times New Roman"/>
                <w:sz w:val="24"/>
                <w:szCs w:val="24"/>
                <w:lang w:eastAsia="ru-RU"/>
              </w:rPr>
              <w:t>івійськовозобов’язаних</w:t>
            </w:r>
            <w:proofErr w:type="spellEnd"/>
            <w:r w:rsidRPr="00F80539">
              <w:rPr>
                <w:rFonts w:ascii="Times New Roman" w:hAnsi="Times New Roman"/>
                <w:sz w:val="24"/>
                <w:szCs w:val="24"/>
                <w:lang w:eastAsia="ru-RU"/>
              </w:rPr>
              <w:t xml:space="preserve"> відповідно до вимог пункту  44 Порядку (постанова Кабінету Міністрів України від 07 грудня 2016 року № 921)</w:t>
            </w:r>
          </w:p>
        </w:tc>
        <w:tc>
          <w:tcPr>
            <w:tcW w:w="1440" w:type="dxa"/>
          </w:tcPr>
          <w:p w14:paraId="5ABA2378"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Протягом</w:t>
            </w:r>
          </w:p>
          <w:p w14:paraId="31EF99B2"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року</w:t>
            </w:r>
          </w:p>
        </w:tc>
        <w:tc>
          <w:tcPr>
            <w:tcW w:w="5040" w:type="dxa"/>
          </w:tcPr>
          <w:p w14:paraId="4FE8191B"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1617F9AD"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0F99CB74" w14:textId="77777777" w:rsidTr="00F80539">
        <w:tc>
          <w:tcPr>
            <w:tcW w:w="540" w:type="dxa"/>
          </w:tcPr>
          <w:p w14:paraId="08FB86A3"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33.</w:t>
            </w:r>
          </w:p>
        </w:tc>
        <w:tc>
          <w:tcPr>
            <w:tcW w:w="7560" w:type="dxa"/>
          </w:tcPr>
          <w:p w14:paraId="3468BE35"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Проводити заповнення особових карток форми П-2 відповідно до вимог пунктів 40-43 Порядку (постанова Кабінету Міністрів України від 07 грудня 2016 року № 921)</w:t>
            </w:r>
          </w:p>
        </w:tc>
        <w:tc>
          <w:tcPr>
            <w:tcW w:w="1440" w:type="dxa"/>
          </w:tcPr>
          <w:p w14:paraId="3155CA6D"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Протягом</w:t>
            </w:r>
          </w:p>
          <w:p w14:paraId="434382E7"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року</w:t>
            </w:r>
          </w:p>
        </w:tc>
        <w:tc>
          <w:tcPr>
            <w:tcW w:w="5040" w:type="dxa"/>
          </w:tcPr>
          <w:p w14:paraId="1001A074"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29752F06"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513172E1" w14:textId="77777777" w:rsidTr="00F80539">
        <w:tc>
          <w:tcPr>
            <w:tcW w:w="540" w:type="dxa"/>
          </w:tcPr>
          <w:p w14:paraId="1A1EE58E"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34.</w:t>
            </w:r>
          </w:p>
        </w:tc>
        <w:tc>
          <w:tcPr>
            <w:tcW w:w="7560" w:type="dxa"/>
          </w:tcPr>
          <w:p w14:paraId="2E5925D8"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Надання до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повідомлень про зміну облікових даних призовників і військовозобов’язаних, прийнятих на роботу (навчання) чи звільнення з роботи (відрахування з  навчального закладу)</w:t>
            </w:r>
          </w:p>
        </w:tc>
        <w:tc>
          <w:tcPr>
            <w:tcW w:w="1440" w:type="dxa"/>
          </w:tcPr>
          <w:p w14:paraId="2D0D9E38"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У 7-ми</w:t>
            </w:r>
          </w:p>
          <w:p w14:paraId="7E7BA082"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денний</w:t>
            </w:r>
          </w:p>
          <w:p w14:paraId="67C99715"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строк</w:t>
            </w:r>
          </w:p>
        </w:tc>
        <w:tc>
          <w:tcPr>
            <w:tcW w:w="5040" w:type="dxa"/>
          </w:tcPr>
          <w:p w14:paraId="3BB5E436"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4C00AE74"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49EF6BD0" w14:textId="77777777" w:rsidTr="00F80539">
        <w:tc>
          <w:tcPr>
            <w:tcW w:w="540" w:type="dxa"/>
          </w:tcPr>
          <w:p w14:paraId="7110FA4D"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35.</w:t>
            </w:r>
          </w:p>
        </w:tc>
        <w:tc>
          <w:tcPr>
            <w:tcW w:w="7560" w:type="dxa"/>
          </w:tcPr>
          <w:p w14:paraId="335F50A3"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Забезпечення своєчасного внесення змін до особових карток призовників і військовозобов’язаних, в тому числі у розділі II особової </w:t>
            </w:r>
            <w:r w:rsidRPr="00F80539">
              <w:rPr>
                <w:rFonts w:ascii="Times New Roman" w:hAnsi="Times New Roman"/>
                <w:sz w:val="24"/>
                <w:szCs w:val="24"/>
                <w:lang w:eastAsia="ru-RU"/>
              </w:rPr>
              <w:lastRenderedPageBreak/>
              <w:t>картки форми П-2 «Військовий облік»</w:t>
            </w:r>
          </w:p>
        </w:tc>
        <w:tc>
          <w:tcPr>
            <w:tcW w:w="1440" w:type="dxa"/>
          </w:tcPr>
          <w:p w14:paraId="6AA55002"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lastRenderedPageBreak/>
              <w:t>В міру необхіднос</w:t>
            </w:r>
            <w:r w:rsidRPr="00C32D63">
              <w:rPr>
                <w:rFonts w:ascii="Times New Roman" w:hAnsi="Times New Roman"/>
                <w:sz w:val="24"/>
                <w:szCs w:val="24"/>
                <w:lang w:eastAsia="ru-RU"/>
              </w:rPr>
              <w:lastRenderedPageBreak/>
              <w:t>ті</w:t>
            </w:r>
          </w:p>
        </w:tc>
        <w:tc>
          <w:tcPr>
            <w:tcW w:w="5040" w:type="dxa"/>
          </w:tcPr>
          <w:p w14:paraId="62FB51EA"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lastRenderedPageBreak/>
              <w:t>Відповідальні за ведення військового обліку</w:t>
            </w:r>
          </w:p>
        </w:tc>
        <w:tc>
          <w:tcPr>
            <w:tcW w:w="1298" w:type="dxa"/>
          </w:tcPr>
          <w:p w14:paraId="5E825B24"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0C5A8EA4" w14:textId="77777777" w:rsidTr="00F80539">
        <w:tc>
          <w:tcPr>
            <w:tcW w:w="540" w:type="dxa"/>
          </w:tcPr>
          <w:p w14:paraId="0107EE72"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36.</w:t>
            </w:r>
          </w:p>
        </w:tc>
        <w:tc>
          <w:tcPr>
            <w:tcW w:w="7560" w:type="dxa"/>
          </w:tcPr>
          <w:p w14:paraId="285343C3"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Звіряння облікових даних особових карток призовників і військовозобов’язаних з їх військово-обліковими документами</w:t>
            </w:r>
          </w:p>
        </w:tc>
        <w:tc>
          <w:tcPr>
            <w:tcW w:w="1440" w:type="dxa"/>
          </w:tcPr>
          <w:p w14:paraId="1D5B5A19" w14:textId="77777777" w:rsidR="00F171BF" w:rsidRPr="00142C48" w:rsidRDefault="00F171BF" w:rsidP="00D80B8E">
            <w:pPr>
              <w:autoSpaceDE w:val="0"/>
              <w:autoSpaceDN w:val="0"/>
              <w:adjustRightInd w:val="0"/>
              <w:spacing w:after="0" w:line="200" w:lineRule="exact"/>
              <w:jc w:val="center"/>
              <w:rPr>
                <w:rFonts w:ascii="Times New Roman" w:hAnsi="Times New Roman"/>
                <w:lang w:eastAsia="ru-RU"/>
              </w:rPr>
            </w:pPr>
            <w:r w:rsidRPr="00142C48">
              <w:rPr>
                <w:rFonts w:ascii="Times New Roman" w:hAnsi="Times New Roman"/>
                <w:lang w:eastAsia="ru-RU"/>
              </w:rPr>
              <w:t>Раз на рік</w:t>
            </w:r>
          </w:p>
          <w:p w14:paraId="549C3048" w14:textId="77777777" w:rsidR="00F171BF" w:rsidRPr="00142C48" w:rsidRDefault="00F171BF" w:rsidP="00D80B8E">
            <w:pPr>
              <w:autoSpaceDE w:val="0"/>
              <w:autoSpaceDN w:val="0"/>
              <w:adjustRightInd w:val="0"/>
              <w:spacing w:after="0" w:line="200" w:lineRule="exact"/>
              <w:jc w:val="center"/>
              <w:rPr>
                <w:rFonts w:ascii="Times New Roman" w:hAnsi="Times New Roman"/>
                <w:lang w:eastAsia="ru-RU"/>
              </w:rPr>
            </w:pPr>
            <w:r w:rsidRPr="00142C48">
              <w:rPr>
                <w:rFonts w:ascii="Times New Roman" w:hAnsi="Times New Roman"/>
                <w:lang w:eastAsia="ru-RU"/>
              </w:rPr>
              <w:t>згідно з</w:t>
            </w:r>
          </w:p>
          <w:p w14:paraId="06F52F63" w14:textId="77777777" w:rsidR="00F171BF" w:rsidRPr="00142C48" w:rsidRDefault="00F171BF" w:rsidP="00D80B8E">
            <w:pPr>
              <w:spacing w:after="0" w:line="200" w:lineRule="exact"/>
              <w:jc w:val="center"/>
              <w:rPr>
                <w:rFonts w:ascii="Times New Roman" w:hAnsi="Times New Roman"/>
                <w:lang w:eastAsia="ru-RU"/>
              </w:rPr>
            </w:pPr>
            <w:r w:rsidRPr="00142C48">
              <w:rPr>
                <w:rFonts w:ascii="Times New Roman" w:hAnsi="Times New Roman"/>
                <w:lang w:eastAsia="ru-RU"/>
              </w:rPr>
              <w:t>графіком</w:t>
            </w:r>
          </w:p>
        </w:tc>
        <w:tc>
          <w:tcPr>
            <w:tcW w:w="5040" w:type="dxa"/>
          </w:tcPr>
          <w:p w14:paraId="07279015"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13CF2210"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3A170EEF" w14:textId="77777777" w:rsidTr="00F80539">
        <w:tc>
          <w:tcPr>
            <w:tcW w:w="540" w:type="dxa"/>
          </w:tcPr>
          <w:p w14:paraId="091EE05B"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37.</w:t>
            </w:r>
          </w:p>
        </w:tc>
        <w:tc>
          <w:tcPr>
            <w:tcW w:w="7560" w:type="dxa"/>
          </w:tcPr>
          <w:p w14:paraId="0091AE12"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Взаємодія з </w:t>
            </w:r>
            <w:r>
              <w:rPr>
                <w:rFonts w:ascii="Times New Roman" w:hAnsi="Times New Roman"/>
                <w:sz w:val="24"/>
                <w:szCs w:val="24"/>
                <w:lang w:eastAsia="ru-RU"/>
              </w:rPr>
              <w:t>відповідними територіальними центрами</w:t>
            </w:r>
            <w:r w:rsidRPr="00FE113C">
              <w:rPr>
                <w:rFonts w:ascii="Times New Roman" w:hAnsi="Times New Roman"/>
                <w:sz w:val="24"/>
                <w:szCs w:val="24"/>
                <w:lang w:eastAsia="ru-RU"/>
              </w:rPr>
              <w:t xml:space="preserve">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щодо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tc>
        <w:tc>
          <w:tcPr>
            <w:tcW w:w="1440" w:type="dxa"/>
          </w:tcPr>
          <w:p w14:paraId="6FCFA60D"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Раз на рік</w:t>
            </w:r>
          </w:p>
        </w:tc>
        <w:tc>
          <w:tcPr>
            <w:tcW w:w="5040" w:type="dxa"/>
          </w:tcPr>
          <w:p w14:paraId="0C2245CD"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19DC78E8"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7504E850" w14:textId="77777777" w:rsidTr="00F80539">
        <w:tc>
          <w:tcPr>
            <w:tcW w:w="540" w:type="dxa"/>
          </w:tcPr>
          <w:p w14:paraId="21A4B893" w14:textId="77777777" w:rsidR="00F171BF" w:rsidRPr="00C32D63" w:rsidRDefault="00F171BF" w:rsidP="000C49A8">
            <w:pPr>
              <w:spacing w:after="0" w:line="240" w:lineRule="auto"/>
              <w:jc w:val="center"/>
              <w:rPr>
                <w:rFonts w:ascii="Times New Roman" w:hAnsi="Times New Roman"/>
                <w:sz w:val="24"/>
                <w:szCs w:val="24"/>
                <w:lang w:eastAsia="ru-RU"/>
              </w:rPr>
            </w:pPr>
            <w:r w:rsidRPr="00502D7F">
              <w:rPr>
                <w:rFonts w:ascii="Times New Roman" w:hAnsi="Times New Roman"/>
                <w:sz w:val="24"/>
                <w:szCs w:val="24"/>
                <w:lang w:eastAsia="ru-RU"/>
              </w:rPr>
              <w:t>38.</w:t>
            </w:r>
          </w:p>
        </w:tc>
        <w:tc>
          <w:tcPr>
            <w:tcW w:w="7560" w:type="dxa"/>
          </w:tcPr>
          <w:p w14:paraId="47499966"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Проведення роботи з особовими картками військовозобов’язаних, які виключені з військового обліку за віком чи станом здоров’я</w:t>
            </w:r>
          </w:p>
        </w:tc>
        <w:tc>
          <w:tcPr>
            <w:tcW w:w="1440" w:type="dxa"/>
          </w:tcPr>
          <w:p w14:paraId="6D8EA828" w14:textId="77777777" w:rsidR="00F171BF" w:rsidRPr="00C32D63" w:rsidRDefault="00F171BF" w:rsidP="00D80B8E">
            <w:pPr>
              <w:autoSpaceDE w:val="0"/>
              <w:autoSpaceDN w:val="0"/>
              <w:adjustRightInd w:val="0"/>
              <w:spacing w:after="0" w:line="240" w:lineRule="exact"/>
              <w:jc w:val="center"/>
              <w:rPr>
                <w:rFonts w:ascii="Times New Roman" w:hAnsi="Times New Roman"/>
                <w:sz w:val="24"/>
                <w:szCs w:val="24"/>
                <w:lang w:eastAsia="ru-RU"/>
              </w:rPr>
            </w:pPr>
            <w:r w:rsidRPr="00C32D63">
              <w:rPr>
                <w:rFonts w:ascii="Times New Roman" w:hAnsi="Times New Roman"/>
                <w:sz w:val="24"/>
                <w:szCs w:val="24"/>
                <w:lang w:eastAsia="ru-RU"/>
              </w:rPr>
              <w:t>Щороку</w:t>
            </w:r>
          </w:p>
          <w:p w14:paraId="14D5F906" w14:textId="77777777" w:rsidR="00F171BF" w:rsidRPr="00C32D63" w:rsidRDefault="00F171BF" w:rsidP="00D80B8E">
            <w:pPr>
              <w:autoSpaceDE w:val="0"/>
              <w:autoSpaceDN w:val="0"/>
              <w:adjustRightInd w:val="0"/>
              <w:spacing w:after="0" w:line="240" w:lineRule="exact"/>
              <w:jc w:val="center"/>
              <w:rPr>
                <w:rFonts w:ascii="Times New Roman" w:hAnsi="Times New Roman"/>
                <w:sz w:val="24"/>
                <w:szCs w:val="24"/>
                <w:lang w:eastAsia="ru-RU"/>
              </w:rPr>
            </w:pPr>
            <w:r w:rsidRPr="00C32D63">
              <w:rPr>
                <w:rFonts w:ascii="Times New Roman" w:hAnsi="Times New Roman"/>
                <w:sz w:val="24"/>
                <w:szCs w:val="24"/>
                <w:lang w:eastAsia="ru-RU"/>
              </w:rPr>
              <w:t>до 15</w:t>
            </w:r>
            <w:r>
              <w:rPr>
                <w:rFonts w:ascii="Times New Roman" w:hAnsi="Times New Roman"/>
                <w:sz w:val="24"/>
                <w:szCs w:val="24"/>
                <w:lang w:eastAsia="ru-RU"/>
              </w:rPr>
              <w:t xml:space="preserve"> </w:t>
            </w:r>
            <w:r w:rsidRPr="00C32D63">
              <w:rPr>
                <w:rFonts w:ascii="Times New Roman" w:hAnsi="Times New Roman"/>
                <w:sz w:val="24"/>
                <w:szCs w:val="24"/>
                <w:lang w:eastAsia="ru-RU"/>
              </w:rPr>
              <w:t>грудня</w:t>
            </w:r>
          </w:p>
        </w:tc>
        <w:tc>
          <w:tcPr>
            <w:tcW w:w="5040" w:type="dxa"/>
          </w:tcPr>
          <w:p w14:paraId="6FBF23A2"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12C6F07F"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3FAD411B" w14:textId="77777777" w:rsidTr="00F80539">
        <w:tc>
          <w:tcPr>
            <w:tcW w:w="15878" w:type="dxa"/>
            <w:gridSpan w:val="5"/>
          </w:tcPr>
          <w:p w14:paraId="58513D65" w14:textId="77777777" w:rsidR="00F171BF" w:rsidRPr="00F80539" w:rsidRDefault="00F171BF" w:rsidP="00F80539">
            <w:pPr>
              <w:spacing w:after="0" w:line="240" w:lineRule="exact"/>
              <w:jc w:val="center"/>
              <w:rPr>
                <w:rFonts w:ascii="Times New Roman" w:hAnsi="Times New Roman"/>
                <w:sz w:val="24"/>
                <w:szCs w:val="24"/>
                <w:lang w:eastAsia="ru-RU"/>
              </w:rPr>
            </w:pPr>
            <w:r w:rsidRPr="00F80539">
              <w:rPr>
                <w:rFonts w:ascii="Times New Roman" w:hAnsi="Times New Roman"/>
                <w:sz w:val="24"/>
                <w:szCs w:val="24"/>
                <w:lang w:eastAsia="ru-RU"/>
              </w:rPr>
              <w:t>III. Заходи щодо бронювання військовозобов’язаних</w:t>
            </w:r>
          </w:p>
        </w:tc>
      </w:tr>
      <w:tr w:rsidR="00F171BF" w:rsidRPr="009E1874" w14:paraId="6744D3BF" w14:textId="77777777" w:rsidTr="00F80539">
        <w:tc>
          <w:tcPr>
            <w:tcW w:w="540" w:type="dxa"/>
          </w:tcPr>
          <w:p w14:paraId="74A7747C"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39.</w:t>
            </w:r>
          </w:p>
        </w:tc>
        <w:tc>
          <w:tcPr>
            <w:tcW w:w="7560" w:type="dxa"/>
          </w:tcPr>
          <w:p w14:paraId="572CA46B"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Своєчасне оформлення та ведення документів щодо бронювання військовозобов’язаних за центральними і місцевими органами виконавчої влади, іншими державними органами, підприємствами,</w:t>
            </w:r>
          </w:p>
          <w:p w14:paraId="66AC81F3"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установами та організаціями на період мобілізації та на воєнний час відповідно до постанови К</w:t>
            </w:r>
            <w:r>
              <w:rPr>
                <w:rFonts w:ascii="Times New Roman" w:hAnsi="Times New Roman"/>
                <w:sz w:val="24"/>
                <w:szCs w:val="24"/>
                <w:lang w:eastAsia="ru-RU"/>
              </w:rPr>
              <w:t xml:space="preserve">абінету Міністрів України від 04 лютого 2015 року № 45 </w:t>
            </w:r>
          </w:p>
        </w:tc>
        <w:tc>
          <w:tcPr>
            <w:tcW w:w="1440" w:type="dxa"/>
          </w:tcPr>
          <w:p w14:paraId="03022265"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У 10-денний</w:t>
            </w:r>
          </w:p>
          <w:p w14:paraId="03EE2B60"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термін</w:t>
            </w:r>
          </w:p>
        </w:tc>
        <w:tc>
          <w:tcPr>
            <w:tcW w:w="5040" w:type="dxa"/>
          </w:tcPr>
          <w:p w14:paraId="6302BB92"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7AE2BBA0"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4156C3CD" w14:textId="77777777" w:rsidTr="00F80539">
        <w:tc>
          <w:tcPr>
            <w:tcW w:w="540" w:type="dxa"/>
          </w:tcPr>
          <w:p w14:paraId="567C3282"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40.</w:t>
            </w:r>
          </w:p>
        </w:tc>
        <w:tc>
          <w:tcPr>
            <w:tcW w:w="7560" w:type="dxa"/>
          </w:tcPr>
          <w:p w14:paraId="75AA832F"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Повідомлення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де військовозобов’язані працівники перебувають на військовому обліку про їх бронювання за посадами і зарахування на спеціальний облік</w:t>
            </w:r>
          </w:p>
        </w:tc>
        <w:tc>
          <w:tcPr>
            <w:tcW w:w="1440" w:type="dxa"/>
          </w:tcPr>
          <w:p w14:paraId="297799BD"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У 5-денний</w:t>
            </w:r>
          </w:p>
          <w:p w14:paraId="6C519E48"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термін</w:t>
            </w:r>
          </w:p>
        </w:tc>
        <w:tc>
          <w:tcPr>
            <w:tcW w:w="5040" w:type="dxa"/>
          </w:tcPr>
          <w:p w14:paraId="123219F5"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271A91C4"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5092BF73" w14:textId="77777777" w:rsidTr="00F80539">
        <w:tc>
          <w:tcPr>
            <w:tcW w:w="540" w:type="dxa"/>
          </w:tcPr>
          <w:p w14:paraId="38A260C5"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41.</w:t>
            </w:r>
          </w:p>
        </w:tc>
        <w:tc>
          <w:tcPr>
            <w:tcW w:w="7560" w:type="dxa"/>
          </w:tcPr>
          <w:p w14:paraId="4867427A"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Інформування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про анулювання посвідчень про відстрочку від призову на період мобілізації та на воєнний час</w:t>
            </w:r>
          </w:p>
        </w:tc>
        <w:tc>
          <w:tcPr>
            <w:tcW w:w="1440" w:type="dxa"/>
          </w:tcPr>
          <w:p w14:paraId="3C6E2527"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У 5-денний</w:t>
            </w:r>
          </w:p>
          <w:p w14:paraId="6894130C"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термін</w:t>
            </w:r>
          </w:p>
        </w:tc>
        <w:tc>
          <w:tcPr>
            <w:tcW w:w="5040" w:type="dxa"/>
          </w:tcPr>
          <w:p w14:paraId="13AB90F3"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37E468BC"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11F17B65" w14:textId="77777777" w:rsidTr="00F80539">
        <w:tc>
          <w:tcPr>
            <w:tcW w:w="540" w:type="dxa"/>
          </w:tcPr>
          <w:p w14:paraId="28C77FBC"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42.</w:t>
            </w:r>
          </w:p>
        </w:tc>
        <w:tc>
          <w:tcPr>
            <w:tcW w:w="7560" w:type="dxa"/>
          </w:tcPr>
          <w:p w14:paraId="087C2ACA"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Вжиття заходів щодо внесення змін, уточнень або доповнень до Переліків посад і професій військовозобов’язаних, які підлягають бронюванню на період мобілізації та на воєнний час</w:t>
            </w:r>
          </w:p>
        </w:tc>
        <w:tc>
          <w:tcPr>
            <w:tcW w:w="1440" w:type="dxa"/>
          </w:tcPr>
          <w:p w14:paraId="1E82328B" w14:textId="77777777" w:rsidR="00F171BF" w:rsidRPr="00142C48" w:rsidRDefault="00F171BF" w:rsidP="00142C48">
            <w:pPr>
              <w:autoSpaceDE w:val="0"/>
              <w:autoSpaceDN w:val="0"/>
              <w:adjustRightInd w:val="0"/>
              <w:spacing w:after="0" w:line="220" w:lineRule="exact"/>
              <w:jc w:val="center"/>
              <w:rPr>
                <w:rFonts w:ascii="Times New Roman" w:hAnsi="Times New Roman"/>
                <w:lang w:eastAsia="ru-RU"/>
              </w:rPr>
            </w:pPr>
            <w:r w:rsidRPr="00142C48">
              <w:rPr>
                <w:rFonts w:ascii="Times New Roman" w:hAnsi="Times New Roman"/>
                <w:lang w:eastAsia="ru-RU"/>
              </w:rPr>
              <w:t xml:space="preserve">При </w:t>
            </w:r>
            <w:proofErr w:type="spellStart"/>
            <w:r w:rsidRPr="00142C48">
              <w:rPr>
                <w:rFonts w:ascii="Times New Roman" w:hAnsi="Times New Roman"/>
                <w:lang w:eastAsia="ru-RU"/>
              </w:rPr>
              <w:t>надход-женні</w:t>
            </w:r>
            <w:proofErr w:type="spellEnd"/>
            <w:r w:rsidRPr="00142C48">
              <w:rPr>
                <w:rFonts w:ascii="Times New Roman" w:hAnsi="Times New Roman"/>
                <w:lang w:eastAsia="ru-RU"/>
              </w:rPr>
              <w:t xml:space="preserve"> змін</w:t>
            </w:r>
          </w:p>
        </w:tc>
        <w:tc>
          <w:tcPr>
            <w:tcW w:w="5040" w:type="dxa"/>
          </w:tcPr>
          <w:p w14:paraId="03D9C9F4"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 xml:space="preserve">Старший інспектор з мобілізаційної та </w:t>
            </w:r>
            <w:proofErr w:type="spellStart"/>
            <w:r w:rsidRPr="00F47455">
              <w:rPr>
                <w:rFonts w:ascii="Times New Roman" w:hAnsi="Times New Roman"/>
                <w:lang w:eastAsia="ru-RU"/>
              </w:rPr>
              <w:t>режимно</w:t>
            </w:r>
            <w:proofErr w:type="spellEnd"/>
            <w:r w:rsidRPr="00F47455">
              <w:rPr>
                <w:rFonts w:ascii="Times New Roman" w:hAnsi="Times New Roman"/>
                <w:lang w:eastAsia="ru-RU"/>
              </w:rPr>
              <w:t>-секретної роботи</w:t>
            </w:r>
          </w:p>
        </w:tc>
        <w:tc>
          <w:tcPr>
            <w:tcW w:w="1298" w:type="dxa"/>
          </w:tcPr>
          <w:p w14:paraId="552545BE"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0EE889FD" w14:textId="77777777" w:rsidTr="00F80539">
        <w:tc>
          <w:tcPr>
            <w:tcW w:w="540" w:type="dxa"/>
          </w:tcPr>
          <w:p w14:paraId="78177E58"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43.</w:t>
            </w:r>
          </w:p>
        </w:tc>
        <w:tc>
          <w:tcPr>
            <w:tcW w:w="7560" w:type="dxa"/>
          </w:tcPr>
          <w:p w14:paraId="38570010"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Уточнення переліку органів державної влади, інших державних органів, органів місцевого самоврядування, підприємств, установ і організацій, яким встановлено мобілізаційні завдання (замовлення) та</w:t>
            </w:r>
          </w:p>
          <w:p w14:paraId="7CAA36A8" w14:textId="77777777" w:rsidR="00F171BF" w:rsidRPr="00F80539" w:rsidRDefault="00F171BF" w:rsidP="00F80539">
            <w:pPr>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доведення його до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p>
        </w:tc>
        <w:tc>
          <w:tcPr>
            <w:tcW w:w="1440" w:type="dxa"/>
          </w:tcPr>
          <w:p w14:paraId="28FFCADC"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Січень,</w:t>
            </w:r>
          </w:p>
          <w:p w14:paraId="78162F43"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лютий</w:t>
            </w:r>
          </w:p>
        </w:tc>
        <w:tc>
          <w:tcPr>
            <w:tcW w:w="5040" w:type="dxa"/>
          </w:tcPr>
          <w:p w14:paraId="06201946"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187656B1"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2EE661D4" w14:textId="77777777" w:rsidTr="00F80539">
        <w:tc>
          <w:tcPr>
            <w:tcW w:w="540" w:type="dxa"/>
          </w:tcPr>
          <w:p w14:paraId="0A025F8B"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44.</w:t>
            </w:r>
          </w:p>
        </w:tc>
        <w:tc>
          <w:tcPr>
            <w:tcW w:w="7560" w:type="dxa"/>
          </w:tcPr>
          <w:p w14:paraId="1818068E"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Визначення військовозобов’язаних працівників щодо підлягання їх бронюванню згідно з Переліками посад і професій </w:t>
            </w:r>
            <w:proofErr w:type="spellStart"/>
            <w:r w:rsidRPr="00F80539">
              <w:rPr>
                <w:rFonts w:ascii="Times New Roman" w:hAnsi="Times New Roman"/>
                <w:sz w:val="24"/>
                <w:szCs w:val="24"/>
                <w:lang w:eastAsia="ru-RU"/>
              </w:rPr>
              <w:t>військовозобов’я-заних</w:t>
            </w:r>
            <w:proofErr w:type="spellEnd"/>
            <w:r w:rsidRPr="00F80539">
              <w:rPr>
                <w:rFonts w:ascii="Times New Roman" w:hAnsi="Times New Roman"/>
                <w:sz w:val="24"/>
                <w:szCs w:val="24"/>
                <w:lang w:eastAsia="ru-RU"/>
              </w:rPr>
              <w:t>, які підлягають бронюванню на період мобілізації та на воєнний час</w:t>
            </w:r>
          </w:p>
        </w:tc>
        <w:tc>
          <w:tcPr>
            <w:tcW w:w="1440" w:type="dxa"/>
          </w:tcPr>
          <w:p w14:paraId="6CC02BC2" w14:textId="77777777" w:rsidR="00F171BF" w:rsidRPr="00F47455" w:rsidRDefault="00F171BF" w:rsidP="00F80539">
            <w:pPr>
              <w:autoSpaceDE w:val="0"/>
              <w:autoSpaceDN w:val="0"/>
              <w:adjustRightInd w:val="0"/>
              <w:spacing w:after="0" w:line="220" w:lineRule="exact"/>
              <w:jc w:val="center"/>
              <w:rPr>
                <w:rFonts w:ascii="Times New Roman" w:hAnsi="Times New Roman"/>
                <w:lang w:eastAsia="ru-RU"/>
              </w:rPr>
            </w:pPr>
            <w:r w:rsidRPr="00F47455">
              <w:rPr>
                <w:rFonts w:ascii="Times New Roman" w:hAnsi="Times New Roman"/>
                <w:lang w:eastAsia="ru-RU"/>
              </w:rPr>
              <w:t>При праце</w:t>
            </w:r>
            <w:r>
              <w:rPr>
                <w:rFonts w:ascii="Times New Roman" w:hAnsi="Times New Roman"/>
                <w:lang w:eastAsia="ru-RU"/>
              </w:rPr>
              <w:t>-</w:t>
            </w:r>
            <w:r w:rsidRPr="00F47455">
              <w:rPr>
                <w:rFonts w:ascii="Times New Roman" w:hAnsi="Times New Roman"/>
                <w:lang w:eastAsia="ru-RU"/>
              </w:rPr>
              <w:t>влаштуванні</w:t>
            </w:r>
          </w:p>
          <w:p w14:paraId="235B97D5" w14:textId="77777777" w:rsidR="00F171BF" w:rsidRPr="00F47455" w:rsidRDefault="00F171BF" w:rsidP="00D80B8E">
            <w:pPr>
              <w:autoSpaceDE w:val="0"/>
              <w:autoSpaceDN w:val="0"/>
              <w:adjustRightInd w:val="0"/>
              <w:spacing w:after="0" w:line="220" w:lineRule="exact"/>
              <w:jc w:val="center"/>
              <w:rPr>
                <w:rFonts w:ascii="Times New Roman" w:hAnsi="Times New Roman"/>
                <w:lang w:eastAsia="ru-RU"/>
              </w:rPr>
            </w:pPr>
            <w:r w:rsidRPr="00F47455">
              <w:rPr>
                <w:rFonts w:ascii="Times New Roman" w:hAnsi="Times New Roman"/>
                <w:lang w:eastAsia="ru-RU"/>
              </w:rPr>
              <w:t xml:space="preserve">При </w:t>
            </w:r>
            <w:proofErr w:type="spellStart"/>
            <w:r w:rsidRPr="00F47455">
              <w:rPr>
                <w:rFonts w:ascii="Times New Roman" w:hAnsi="Times New Roman"/>
                <w:lang w:eastAsia="ru-RU"/>
              </w:rPr>
              <w:t>вне</w:t>
            </w:r>
            <w:r>
              <w:rPr>
                <w:rFonts w:ascii="Times New Roman" w:hAnsi="Times New Roman"/>
                <w:lang w:eastAsia="ru-RU"/>
              </w:rPr>
              <w:t>-</w:t>
            </w:r>
            <w:r w:rsidRPr="00F47455">
              <w:rPr>
                <w:rFonts w:ascii="Times New Roman" w:hAnsi="Times New Roman"/>
                <w:lang w:eastAsia="ru-RU"/>
              </w:rPr>
              <w:t>сенні</w:t>
            </w:r>
            <w:proofErr w:type="spellEnd"/>
            <w:r>
              <w:rPr>
                <w:rFonts w:ascii="Times New Roman" w:hAnsi="Times New Roman"/>
                <w:lang w:eastAsia="ru-RU"/>
              </w:rPr>
              <w:t xml:space="preserve"> </w:t>
            </w:r>
            <w:r w:rsidRPr="00F47455">
              <w:rPr>
                <w:rFonts w:ascii="Times New Roman" w:hAnsi="Times New Roman"/>
                <w:lang w:eastAsia="ru-RU"/>
              </w:rPr>
              <w:t>змін до</w:t>
            </w:r>
            <w:r>
              <w:rPr>
                <w:rFonts w:ascii="Times New Roman" w:hAnsi="Times New Roman"/>
                <w:lang w:eastAsia="ru-RU"/>
              </w:rPr>
              <w:t xml:space="preserve"> </w:t>
            </w:r>
            <w:r w:rsidRPr="00F47455">
              <w:rPr>
                <w:rFonts w:ascii="Times New Roman" w:hAnsi="Times New Roman"/>
                <w:lang w:eastAsia="ru-RU"/>
              </w:rPr>
              <w:t>Переліків</w:t>
            </w:r>
          </w:p>
        </w:tc>
        <w:tc>
          <w:tcPr>
            <w:tcW w:w="5040" w:type="dxa"/>
          </w:tcPr>
          <w:p w14:paraId="0BDC7EA7"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24F38FF5"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3BBBFB09" w14:textId="77777777" w:rsidTr="00F80539">
        <w:tc>
          <w:tcPr>
            <w:tcW w:w="540" w:type="dxa"/>
          </w:tcPr>
          <w:p w14:paraId="5743C1DA"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lastRenderedPageBreak/>
              <w:t>45.</w:t>
            </w:r>
          </w:p>
        </w:tc>
        <w:tc>
          <w:tcPr>
            <w:tcW w:w="7560" w:type="dxa"/>
          </w:tcPr>
          <w:p w14:paraId="5D70BF1B"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Уточнення плану заходів щодо вручення посвідчень про відстрочку від призову на військову службу на період мобілізації та на воєнний час військовозобов’язаним, які заброньовані згідно з переліками посад і професій, списків уповноважених про вручення посвідчень</w:t>
            </w:r>
          </w:p>
        </w:tc>
        <w:tc>
          <w:tcPr>
            <w:tcW w:w="1440" w:type="dxa"/>
          </w:tcPr>
          <w:p w14:paraId="496052C3"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Січень,</w:t>
            </w:r>
          </w:p>
          <w:p w14:paraId="0F53E885"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липень</w:t>
            </w:r>
          </w:p>
        </w:tc>
        <w:tc>
          <w:tcPr>
            <w:tcW w:w="5040" w:type="dxa"/>
          </w:tcPr>
          <w:p w14:paraId="210BFC74"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63E0A237"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5ECF3760" w14:textId="77777777" w:rsidTr="00F80539">
        <w:tc>
          <w:tcPr>
            <w:tcW w:w="540" w:type="dxa"/>
          </w:tcPr>
          <w:p w14:paraId="359A670E"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46.</w:t>
            </w:r>
          </w:p>
        </w:tc>
        <w:tc>
          <w:tcPr>
            <w:tcW w:w="7560" w:type="dxa"/>
          </w:tcPr>
          <w:p w14:paraId="7F70554E"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Уточнення плану заміни працівників, які вибувають  на період </w:t>
            </w:r>
            <w:proofErr w:type="spellStart"/>
            <w:r w:rsidRPr="00F80539">
              <w:rPr>
                <w:rFonts w:ascii="Times New Roman" w:hAnsi="Times New Roman"/>
                <w:sz w:val="24"/>
                <w:szCs w:val="24"/>
                <w:lang w:eastAsia="ru-RU"/>
              </w:rPr>
              <w:t>мобілі-зації</w:t>
            </w:r>
            <w:proofErr w:type="spellEnd"/>
            <w:r w:rsidRPr="00F80539">
              <w:rPr>
                <w:rFonts w:ascii="Times New Roman" w:hAnsi="Times New Roman"/>
                <w:sz w:val="24"/>
                <w:szCs w:val="24"/>
                <w:lang w:eastAsia="ru-RU"/>
              </w:rPr>
              <w:t xml:space="preserve"> та на воєнний час до Збройних Сил (органів СБУ, Служби зовнішньої розвідки)</w:t>
            </w:r>
          </w:p>
        </w:tc>
        <w:tc>
          <w:tcPr>
            <w:tcW w:w="1440" w:type="dxa"/>
          </w:tcPr>
          <w:p w14:paraId="13858DA5" w14:textId="77777777" w:rsidR="00F171BF" w:rsidRPr="00C32D63" w:rsidRDefault="00F171BF" w:rsidP="000C49A8">
            <w:pPr>
              <w:autoSpaceDE w:val="0"/>
              <w:autoSpaceDN w:val="0"/>
              <w:adjustRightIn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Червень,</w:t>
            </w:r>
          </w:p>
          <w:p w14:paraId="0597B39C" w14:textId="77777777" w:rsidR="00F171BF" w:rsidRPr="00C32D63" w:rsidRDefault="00F171BF" w:rsidP="000C49A8">
            <w:pPr>
              <w:spacing w:after="0" w:line="220" w:lineRule="exact"/>
              <w:jc w:val="center"/>
              <w:rPr>
                <w:rFonts w:ascii="Times New Roman" w:hAnsi="Times New Roman"/>
                <w:sz w:val="24"/>
                <w:szCs w:val="24"/>
                <w:lang w:eastAsia="ru-RU"/>
              </w:rPr>
            </w:pPr>
            <w:r w:rsidRPr="00C32D63">
              <w:rPr>
                <w:rFonts w:ascii="Times New Roman" w:hAnsi="Times New Roman"/>
                <w:sz w:val="24"/>
                <w:szCs w:val="24"/>
                <w:lang w:eastAsia="ru-RU"/>
              </w:rPr>
              <w:t>грудень</w:t>
            </w:r>
          </w:p>
        </w:tc>
        <w:tc>
          <w:tcPr>
            <w:tcW w:w="5040" w:type="dxa"/>
          </w:tcPr>
          <w:p w14:paraId="27D211C9"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410102A4"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76FF9998" w14:textId="77777777" w:rsidTr="00F80539">
        <w:tc>
          <w:tcPr>
            <w:tcW w:w="15878" w:type="dxa"/>
            <w:gridSpan w:val="5"/>
          </w:tcPr>
          <w:p w14:paraId="4E8C49FF" w14:textId="77777777" w:rsidR="00F171BF" w:rsidRPr="00F80539" w:rsidRDefault="00F171BF" w:rsidP="00F80539">
            <w:pPr>
              <w:spacing w:after="0" w:line="240" w:lineRule="exact"/>
              <w:jc w:val="center"/>
              <w:rPr>
                <w:rFonts w:ascii="Times New Roman" w:hAnsi="Times New Roman"/>
                <w:sz w:val="24"/>
                <w:szCs w:val="24"/>
                <w:lang w:eastAsia="ru-RU"/>
              </w:rPr>
            </w:pPr>
            <w:r w:rsidRPr="00F80539">
              <w:rPr>
                <w:rFonts w:ascii="Times New Roman" w:hAnsi="Times New Roman"/>
                <w:sz w:val="24"/>
                <w:szCs w:val="24"/>
                <w:lang w:eastAsia="ru-RU"/>
              </w:rPr>
              <w:t>IV. Звітність з питань військового обліку та бронювання</w:t>
            </w:r>
          </w:p>
        </w:tc>
      </w:tr>
      <w:tr w:rsidR="00F171BF" w:rsidRPr="009E1874" w14:paraId="1A12E9FC" w14:textId="77777777" w:rsidTr="00F80539">
        <w:tc>
          <w:tcPr>
            <w:tcW w:w="540" w:type="dxa"/>
          </w:tcPr>
          <w:p w14:paraId="46B453E1"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47.</w:t>
            </w:r>
          </w:p>
        </w:tc>
        <w:tc>
          <w:tcPr>
            <w:tcW w:w="7560" w:type="dxa"/>
          </w:tcPr>
          <w:p w14:paraId="0F02BBBA" w14:textId="77777777" w:rsidR="00F171BF" w:rsidRPr="00F80539" w:rsidRDefault="00F171BF" w:rsidP="007607D5">
            <w:pPr>
              <w:autoSpaceDE w:val="0"/>
              <w:autoSpaceDN w:val="0"/>
              <w:adjustRightInd w:val="0"/>
              <w:spacing w:after="0" w:line="220" w:lineRule="exact"/>
              <w:jc w:val="both"/>
              <w:rPr>
                <w:rFonts w:ascii="Times New Roman" w:hAnsi="Times New Roman"/>
                <w:sz w:val="24"/>
                <w:szCs w:val="24"/>
                <w:lang w:eastAsia="ru-RU"/>
              </w:rPr>
            </w:pPr>
            <w:r w:rsidRPr="00F80539">
              <w:rPr>
                <w:rFonts w:ascii="Times New Roman" w:hAnsi="Times New Roman"/>
                <w:sz w:val="24"/>
                <w:szCs w:val="24"/>
                <w:lang w:eastAsia="ru-RU"/>
              </w:rPr>
              <w:t>Забезпечення надання інформації на запити облдержадміністрації</w:t>
            </w:r>
            <w:r>
              <w:rPr>
                <w:rFonts w:ascii="Times New Roman" w:hAnsi="Times New Roman"/>
                <w:sz w:val="24"/>
                <w:szCs w:val="24"/>
                <w:lang w:eastAsia="ru-RU"/>
              </w:rPr>
              <w:t xml:space="preserve">, </w:t>
            </w:r>
            <w:r w:rsidRPr="008846B6">
              <w:rPr>
                <w:rFonts w:ascii="Times New Roman" w:hAnsi="Times New Roman"/>
                <w:sz w:val="24"/>
                <w:szCs w:val="24"/>
                <w:lang w:eastAsia="ru-RU"/>
              </w:rPr>
              <w:t>райдержадміністрації</w:t>
            </w:r>
            <w:r w:rsidRPr="00F80539">
              <w:rPr>
                <w:rFonts w:ascii="Times New Roman" w:hAnsi="Times New Roman"/>
                <w:sz w:val="24"/>
                <w:szCs w:val="24"/>
                <w:lang w:eastAsia="ru-RU"/>
              </w:rPr>
              <w:t xml:space="preserve"> та </w:t>
            </w:r>
            <w:r>
              <w:rPr>
                <w:rFonts w:ascii="Times New Roman" w:hAnsi="Times New Roman"/>
                <w:sz w:val="24"/>
                <w:szCs w:val="24"/>
                <w:lang w:eastAsia="ru-RU"/>
              </w:rPr>
              <w:t xml:space="preserve">відповідних територіальних </w:t>
            </w:r>
            <w:r w:rsidRPr="00FE113C">
              <w:rPr>
                <w:rFonts w:ascii="Times New Roman" w:hAnsi="Times New Roman"/>
                <w:sz w:val="24"/>
                <w:szCs w:val="24"/>
                <w:lang w:eastAsia="ru-RU"/>
              </w:rPr>
              <w:t>центрів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стосовно питань військового</w:t>
            </w:r>
            <w:r>
              <w:rPr>
                <w:rFonts w:ascii="Times New Roman" w:hAnsi="Times New Roman"/>
                <w:sz w:val="24"/>
                <w:szCs w:val="24"/>
                <w:lang w:eastAsia="ru-RU"/>
              </w:rPr>
              <w:t xml:space="preserve"> </w:t>
            </w:r>
            <w:r w:rsidRPr="00F80539">
              <w:rPr>
                <w:rFonts w:ascii="Times New Roman" w:hAnsi="Times New Roman"/>
                <w:sz w:val="24"/>
                <w:szCs w:val="24"/>
                <w:lang w:eastAsia="ru-RU"/>
              </w:rPr>
              <w:t>обліку призовників і військовозобов’язаних та бронювання військовозобов’язаних</w:t>
            </w:r>
          </w:p>
        </w:tc>
        <w:tc>
          <w:tcPr>
            <w:tcW w:w="1440" w:type="dxa"/>
          </w:tcPr>
          <w:p w14:paraId="76E89201"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Протягом</w:t>
            </w:r>
          </w:p>
          <w:p w14:paraId="53361C7C" w14:textId="77777777" w:rsidR="00F171BF" w:rsidRPr="00C32D63" w:rsidRDefault="00F171BF" w:rsidP="00FC42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Pr="00C32D63">
              <w:rPr>
                <w:rFonts w:ascii="Times New Roman" w:hAnsi="Times New Roman"/>
                <w:sz w:val="24"/>
                <w:szCs w:val="24"/>
                <w:lang w:eastAsia="ru-RU"/>
              </w:rPr>
              <w:t>оку</w:t>
            </w:r>
            <w:r>
              <w:rPr>
                <w:rFonts w:ascii="Times New Roman" w:hAnsi="Times New Roman"/>
                <w:sz w:val="24"/>
                <w:szCs w:val="24"/>
                <w:lang w:eastAsia="ru-RU"/>
              </w:rPr>
              <w:t xml:space="preserve"> </w:t>
            </w:r>
            <w:r w:rsidRPr="00C32D63">
              <w:rPr>
                <w:rFonts w:ascii="Times New Roman" w:hAnsi="Times New Roman"/>
                <w:sz w:val="24"/>
                <w:szCs w:val="24"/>
                <w:lang w:eastAsia="ru-RU"/>
              </w:rPr>
              <w:t>за</w:t>
            </w:r>
            <w:r>
              <w:rPr>
                <w:rFonts w:ascii="Times New Roman" w:hAnsi="Times New Roman"/>
                <w:sz w:val="24"/>
                <w:szCs w:val="24"/>
                <w:lang w:eastAsia="ru-RU"/>
              </w:rPr>
              <w:t xml:space="preserve"> </w:t>
            </w:r>
            <w:r w:rsidRPr="00C32D63">
              <w:rPr>
                <w:rFonts w:ascii="Times New Roman" w:hAnsi="Times New Roman"/>
                <w:sz w:val="24"/>
                <w:szCs w:val="24"/>
                <w:lang w:eastAsia="ru-RU"/>
              </w:rPr>
              <w:t>запитами</w:t>
            </w:r>
          </w:p>
        </w:tc>
        <w:tc>
          <w:tcPr>
            <w:tcW w:w="5040" w:type="dxa"/>
          </w:tcPr>
          <w:p w14:paraId="5DEF9F15"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4CB6C0E5"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563AA8ED" w14:textId="77777777" w:rsidTr="00F80539">
        <w:tc>
          <w:tcPr>
            <w:tcW w:w="540" w:type="dxa"/>
          </w:tcPr>
          <w:p w14:paraId="62A72563"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48.</w:t>
            </w:r>
          </w:p>
        </w:tc>
        <w:tc>
          <w:tcPr>
            <w:tcW w:w="7560" w:type="dxa"/>
          </w:tcPr>
          <w:p w14:paraId="415233B0"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Складання та погодження в </w:t>
            </w:r>
            <w:r>
              <w:rPr>
                <w:rFonts w:ascii="Times New Roman" w:hAnsi="Times New Roman"/>
                <w:sz w:val="24"/>
                <w:szCs w:val="24"/>
                <w:lang w:eastAsia="ru-RU"/>
              </w:rPr>
              <w:t>відповідних територіальних центрах</w:t>
            </w:r>
            <w:r w:rsidRPr="00FE113C">
              <w:rPr>
                <w:rFonts w:ascii="Times New Roman" w:hAnsi="Times New Roman"/>
                <w:sz w:val="24"/>
                <w:szCs w:val="24"/>
                <w:lang w:eastAsia="ru-RU"/>
              </w:rPr>
              <w:t xml:space="preserve"> комплектування та соціальної підтримки</w:t>
            </w:r>
            <w:r>
              <w:rPr>
                <w:rFonts w:ascii="Times New Roman" w:hAnsi="Times New Roman"/>
                <w:sz w:val="24"/>
                <w:szCs w:val="24"/>
                <w:lang w:eastAsia="ru-RU"/>
              </w:rPr>
              <w:t>, які розташовані, на  території Вознесенського району</w:t>
            </w:r>
            <w:r w:rsidRPr="00F80539">
              <w:rPr>
                <w:rFonts w:ascii="Times New Roman" w:hAnsi="Times New Roman"/>
                <w:sz w:val="24"/>
                <w:szCs w:val="24"/>
                <w:lang w:eastAsia="ru-RU"/>
              </w:rPr>
              <w:t xml:space="preserve"> звіту про чисельність військовозобов’язаних, які заброньовані згідно з</w:t>
            </w:r>
            <w:r>
              <w:rPr>
                <w:rFonts w:ascii="Times New Roman" w:hAnsi="Times New Roman"/>
                <w:sz w:val="24"/>
                <w:szCs w:val="24"/>
                <w:lang w:eastAsia="ru-RU"/>
              </w:rPr>
              <w:t xml:space="preserve"> </w:t>
            </w:r>
            <w:r w:rsidRPr="00F80539">
              <w:rPr>
                <w:rFonts w:ascii="Times New Roman" w:hAnsi="Times New Roman"/>
                <w:sz w:val="24"/>
                <w:szCs w:val="24"/>
                <w:lang w:eastAsia="ru-RU"/>
              </w:rPr>
              <w:t>переліками посад та професій військовозобов’язаних, які підлягають бронюванню на період мобілізації та на воєнний час, станом на 1 січня</w:t>
            </w:r>
          </w:p>
          <w:p w14:paraId="0995AFEC"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відповідного року (за формою</w:t>
            </w:r>
            <w:r>
              <w:rPr>
                <w:rFonts w:ascii="Times New Roman" w:hAnsi="Times New Roman"/>
                <w:sz w:val="24"/>
                <w:szCs w:val="24"/>
                <w:lang w:eastAsia="ru-RU"/>
              </w:rPr>
              <w:t xml:space="preserve"> згідно з додатком 3 до Порядку</w:t>
            </w:r>
            <w:r w:rsidRPr="00F80539">
              <w:rPr>
                <w:rFonts w:ascii="Times New Roman" w:hAnsi="Times New Roman"/>
                <w:sz w:val="24"/>
                <w:szCs w:val="24"/>
                <w:lang w:eastAsia="ru-RU"/>
              </w:rPr>
              <w:t>)</w:t>
            </w:r>
          </w:p>
        </w:tc>
        <w:tc>
          <w:tcPr>
            <w:tcW w:w="1440" w:type="dxa"/>
          </w:tcPr>
          <w:p w14:paraId="4E8AA110"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До 20</w:t>
            </w:r>
          </w:p>
          <w:p w14:paraId="3751C2B9" w14:textId="77777777" w:rsidR="00F171BF" w:rsidRDefault="00F171BF" w:rsidP="00FC42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w:t>
            </w:r>
            <w:r w:rsidRPr="00C32D63">
              <w:rPr>
                <w:rFonts w:ascii="Times New Roman" w:hAnsi="Times New Roman"/>
                <w:sz w:val="24"/>
                <w:szCs w:val="24"/>
                <w:lang w:eastAsia="ru-RU"/>
              </w:rPr>
              <w:t>рудня</w:t>
            </w:r>
            <w:r>
              <w:rPr>
                <w:rFonts w:ascii="Times New Roman" w:hAnsi="Times New Roman"/>
                <w:sz w:val="24"/>
                <w:szCs w:val="24"/>
                <w:lang w:eastAsia="ru-RU"/>
              </w:rPr>
              <w:t xml:space="preserve"> </w:t>
            </w:r>
          </w:p>
          <w:p w14:paraId="56A7F9DD" w14:textId="77777777" w:rsidR="00F171BF" w:rsidRPr="00C32D63" w:rsidRDefault="00F171BF" w:rsidP="00FC42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2021 року</w:t>
            </w:r>
          </w:p>
        </w:tc>
        <w:tc>
          <w:tcPr>
            <w:tcW w:w="5040" w:type="dxa"/>
          </w:tcPr>
          <w:p w14:paraId="05297824"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22F2C34A"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2E3C4A7C" w14:textId="77777777" w:rsidTr="00F80539">
        <w:tc>
          <w:tcPr>
            <w:tcW w:w="540" w:type="dxa"/>
          </w:tcPr>
          <w:p w14:paraId="236F6B09"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49.</w:t>
            </w:r>
          </w:p>
        </w:tc>
        <w:tc>
          <w:tcPr>
            <w:tcW w:w="7560" w:type="dxa"/>
          </w:tcPr>
          <w:p w14:paraId="0469F112"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Надання звіту про чисельність військовозобов’язаних, які заброньовані згідно з переліками посад та професій військовозобов’язаних, які</w:t>
            </w:r>
          </w:p>
          <w:p w14:paraId="6F51E6E0"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підлягають бронюванню на період мобілізації та на воєнний час, станом на 1 січня відповідного року (за  формою</w:t>
            </w:r>
            <w:r>
              <w:rPr>
                <w:rFonts w:ascii="Times New Roman" w:hAnsi="Times New Roman"/>
                <w:sz w:val="24"/>
                <w:szCs w:val="24"/>
                <w:lang w:eastAsia="ru-RU"/>
              </w:rPr>
              <w:t xml:space="preserve"> згідно з додатком 3 до Порядку</w:t>
            </w:r>
            <w:r w:rsidRPr="00F80539">
              <w:rPr>
                <w:rFonts w:ascii="Times New Roman" w:hAnsi="Times New Roman"/>
                <w:sz w:val="24"/>
                <w:szCs w:val="24"/>
                <w:lang w:eastAsia="ru-RU"/>
              </w:rPr>
              <w:t>) та  інформації до звіту про стан</w:t>
            </w:r>
          </w:p>
        </w:tc>
        <w:tc>
          <w:tcPr>
            <w:tcW w:w="1440" w:type="dxa"/>
          </w:tcPr>
          <w:p w14:paraId="34130714" w14:textId="77777777" w:rsidR="00F171BF" w:rsidRPr="00C32D63" w:rsidRDefault="00F171BF" w:rsidP="000C49A8">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До 25</w:t>
            </w:r>
          </w:p>
          <w:p w14:paraId="59034CBA" w14:textId="77777777" w:rsidR="00F171BF" w:rsidRDefault="00F171BF" w:rsidP="00FC42C3">
            <w:pPr>
              <w:autoSpaceDE w:val="0"/>
              <w:autoSpaceDN w:val="0"/>
              <w:adjustRightInd w:val="0"/>
              <w:spacing w:after="0" w:line="240" w:lineRule="auto"/>
              <w:rPr>
                <w:rFonts w:ascii="Times New Roman" w:hAnsi="Times New Roman"/>
                <w:sz w:val="24"/>
                <w:szCs w:val="24"/>
                <w:lang w:eastAsia="ru-RU"/>
              </w:rPr>
            </w:pPr>
            <w:r w:rsidRPr="00C32D63">
              <w:rPr>
                <w:rFonts w:ascii="Times New Roman" w:hAnsi="Times New Roman"/>
                <w:sz w:val="24"/>
                <w:szCs w:val="24"/>
                <w:lang w:eastAsia="ru-RU"/>
              </w:rPr>
              <w:t>Грудня</w:t>
            </w:r>
          </w:p>
          <w:p w14:paraId="6EA359D4" w14:textId="77777777" w:rsidR="00F171BF" w:rsidRPr="00C32D63" w:rsidRDefault="00F171BF" w:rsidP="00FC42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2021 року</w:t>
            </w:r>
          </w:p>
        </w:tc>
        <w:tc>
          <w:tcPr>
            <w:tcW w:w="5040" w:type="dxa"/>
          </w:tcPr>
          <w:p w14:paraId="0BBA0731" w14:textId="77777777" w:rsidR="00F171BF" w:rsidRPr="00F47455" w:rsidRDefault="00F171BF" w:rsidP="00F47455">
            <w:pPr>
              <w:spacing w:after="0" w:line="220" w:lineRule="exact"/>
              <w:ind w:firstLine="108"/>
              <w:jc w:val="both"/>
              <w:rPr>
                <w:rFonts w:ascii="Times New Roman" w:hAnsi="Times New Roman"/>
                <w:lang w:eastAsia="ru-RU"/>
              </w:rPr>
            </w:pPr>
            <w:r w:rsidRPr="00F47455">
              <w:rPr>
                <w:rFonts w:ascii="Times New Roman" w:hAnsi="Times New Roman"/>
                <w:lang w:eastAsia="ru-RU"/>
              </w:rPr>
              <w:t>Відповідальні за ведення військового обліку</w:t>
            </w:r>
          </w:p>
        </w:tc>
        <w:tc>
          <w:tcPr>
            <w:tcW w:w="1298" w:type="dxa"/>
          </w:tcPr>
          <w:p w14:paraId="7AB288F0"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2686DEE5" w14:textId="77777777" w:rsidTr="00F80539">
        <w:tc>
          <w:tcPr>
            <w:tcW w:w="15878" w:type="dxa"/>
            <w:gridSpan w:val="5"/>
          </w:tcPr>
          <w:p w14:paraId="5A025515" w14:textId="77777777" w:rsidR="00F171BF" w:rsidRPr="00F80539" w:rsidRDefault="00F171BF" w:rsidP="00D80B8E">
            <w:pPr>
              <w:spacing w:after="0" w:line="240" w:lineRule="exact"/>
              <w:jc w:val="center"/>
              <w:rPr>
                <w:rFonts w:ascii="Times New Roman" w:hAnsi="Times New Roman"/>
                <w:sz w:val="24"/>
                <w:szCs w:val="24"/>
                <w:lang w:eastAsia="ru-RU"/>
              </w:rPr>
            </w:pPr>
            <w:r w:rsidRPr="00F80539">
              <w:rPr>
                <w:rFonts w:ascii="Times New Roman" w:hAnsi="Times New Roman"/>
                <w:sz w:val="24"/>
                <w:szCs w:val="24"/>
                <w:lang w:eastAsia="ru-RU"/>
              </w:rPr>
              <w:t>V.  Виконання інших заходів</w:t>
            </w:r>
          </w:p>
        </w:tc>
      </w:tr>
      <w:tr w:rsidR="00F171BF" w:rsidRPr="009E1874" w14:paraId="7148C011" w14:textId="77777777" w:rsidTr="00F80539">
        <w:tc>
          <w:tcPr>
            <w:tcW w:w="540" w:type="dxa"/>
          </w:tcPr>
          <w:p w14:paraId="1F21CFFC"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50.</w:t>
            </w:r>
          </w:p>
        </w:tc>
        <w:tc>
          <w:tcPr>
            <w:tcW w:w="7560" w:type="dxa"/>
          </w:tcPr>
          <w:p w14:paraId="6F34B363" w14:textId="77777777" w:rsidR="00F171BF" w:rsidRPr="00F80539" w:rsidRDefault="00F171BF" w:rsidP="00F80539">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Здійснення досудових розслідувань стосовно ухилення військовозобов’язаних від військового обліку</w:t>
            </w:r>
          </w:p>
        </w:tc>
        <w:tc>
          <w:tcPr>
            <w:tcW w:w="1440" w:type="dxa"/>
          </w:tcPr>
          <w:p w14:paraId="53D2C9AF" w14:textId="77777777" w:rsidR="00F171BF" w:rsidRPr="00F80539" w:rsidRDefault="00F171BF" w:rsidP="00F80539">
            <w:pPr>
              <w:autoSpaceDE w:val="0"/>
              <w:autoSpaceDN w:val="0"/>
              <w:adjustRightInd w:val="0"/>
              <w:spacing w:after="0" w:line="220" w:lineRule="exact"/>
              <w:jc w:val="center"/>
              <w:rPr>
                <w:rFonts w:ascii="Times New Roman" w:hAnsi="Times New Roman"/>
                <w:lang w:eastAsia="ru-RU"/>
              </w:rPr>
            </w:pPr>
            <w:r w:rsidRPr="00F80539">
              <w:rPr>
                <w:rFonts w:ascii="Times New Roman" w:hAnsi="Times New Roman"/>
                <w:lang w:eastAsia="ru-RU"/>
              </w:rPr>
              <w:t>За зверненням</w:t>
            </w:r>
          </w:p>
          <w:p w14:paraId="58902DFE" w14:textId="77777777" w:rsidR="00F171BF" w:rsidRPr="00F80539" w:rsidRDefault="00F171BF" w:rsidP="00F80539">
            <w:pPr>
              <w:spacing w:after="0" w:line="220" w:lineRule="exact"/>
              <w:ind w:hanging="108"/>
              <w:jc w:val="center"/>
              <w:rPr>
                <w:rFonts w:ascii="Times New Roman" w:hAnsi="Times New Roman"/>
                <w:lang w:eastAsia="ru-RU"/>
              </w:rPr>
            </w:pPr>
            <w:r>
              <w:rPr>
                <w:rFonts w:ascii="Times New Roman" w:hAnsi="Times New Roman"/>
                <w:sz w:val="24"/>
                <w:szCs w:val="24"/>
                <w:lang w:eastAsia="ru-RU"/>
              </w:rPr>
              <w:t>районного (міського) центру</w:t>
            </w:r>
            <w:r w:rsidRPr="00A75AD8">
              <w:rPr>
                <w:rFonts w:ascii="Times New Roman" w:hAnsi="Times New Roman"/>
                <w:sz w:val="24"/>
                <w:szCs w:val="24"/>
                <w:lang w:eastAsia="ru-RU"/>
              </w:rPr>
              <w:t xml:space="preserve"> комплектування та соціальної підтримки</w:t>
            </w:r>
          </w:p>
        </w:tc>
        <w:tc>
          <w:tcPr>
            <w:tcW w:w="5040" w:type="dxa"/>
          </w:tcPr>
          <w:p w14:paraId="2E4146EF" w14:textId="77777777" w:rsidR="00F171BF" w:rsidRPr="00F47455" w:rsidRDefault="00F171BF" w:rsidP="00F80539">
            <w:pPr>
              <w:autoSpaceDE w:val="0"/>
              <w:autoSpaceDN w:val="0"/>
              <w:adjustRightInd w:val="0"/>
              <w:spacing w:after="0" w:line="220" w:lineRule="exact"/>
              <w:jc w:val="both"/>
              <w:rPr>
                <w:rFonts w:ascii="Times New Roman" w:hAnsi="Times New Roman"/>
                <w:lang w:eastAsia="ru-RU"/>
              </w:rPr>
            </w:pPr>
            <w:r>
              <w:rPr>
                <w:rFonts w:ascii="Times New Roman" w:hAnsi="Times New Roman"/>
                <w:lang w:eastAsia="ru-RU"/>
              </w:rPr>
              <w:t>Вознесенське РУП ГУНП в Миколаївській області</w:t>
            </w:r>
            <w:r w:rsidRPr="00F47455">
              <w:rPr>
                <w:rFonts w:ascii="Times New Roman" w:hAnsi="Times New Roman"/>
                <w:lang w:eastAsia="ru-RU"/>
              </w:rPr>
              <w:t xml:space="preserve"> (за узгодженням)</w:t>
            </w:r>
          </w:p>
        </w:tc>
        <w:tc>
          <w:tcPr>
            <w:tcW w:w="1298" w:type="dxa"/>
          </w:tcPr>
          <w:p w14:paraId="194B1A9D"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74FD5A2B" w14:textId="77777777" w:rsidTr="00F80539">
        <w:tc>
          <w:tcPr>
            <w:tcW w:w="540" w:type="dxa"/>
          </w:tcPr>
          <w:p w14:paraId="0EFD2D83"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51.</w:t>
            </w:r>
          </w:p>
        </w:tc>
        <w:tc>
          <w:tcPr>
            <w:tcW w:w="7560" w:type="dxa"/>
          </w:tcPr>
          <w:p w14:paraId="21C7AC45" w14:textId="77777777" w:rsidR="00F171BF" w:rsidRPr="00F80539" w:rsidRDefault="00F171BF" w:rsidP="00654F27">
            <w:pPr>
              <w:autoSpaceDE w:val="0"/>
              <w:autoSpaceDN w:val="0"/>
              <w:adjustRightInd w:val="0"/>
              <w:spacing w:after="0" w:line="240" w:lineRule="exact"/>
              <w:jc w:val="both"/>
              <w:rPr>
                <w:rFonts w:ascii="Times New Roman" w:hAnsi="Times New Roman"/>
                <w:sz w:val="24"/>
                <w:szCs w:val="24"/>
                <w:lang w:eastAsia="ru-RU"/>
              </w:rPr>
            </w:pPr>
            <w:r w:rsidRPr="00F80539">
              <w:rPr>
                <w:rFonts w:ascii="Times New Roman" w:hAnsi="Times New Roman"/>
                <w:sz w:val="24"/>
                <w:szCs w:val="24"/>
                <w:lang w:eastAsia="ru-RU"/>
              </w:rPr>
              <w:t xml:space="preserve">Здійснення розшуку, затримання та доставки до </w:t>
            </w:r>
            <w:r>
              <w:rPr>
                <w:rFonts w:ascii="Times New Roman" w:hAnsi="Times New Roman"/>
                <w:sz w:val="24"/>
                <w:szCs w:val="24"/>
                <w:lang w:eastAsia="ru-RU"/>
              </w:rPr>
              <w:t>районного (міського) центру</w:t>
            </w:r>
            <w:r w:rsidRPr="00A75AD8">
              <w:rPr>
                <w:rFonts w:ascii="Times New Roman" w:hAnsi="Times New Roman"/>
                <w:sz w:val="24"/>
                <w:szCs w:val="24"/>
                <w:lang w:eastAsia="ru-RU"/>
              </w:rPr>
              <w:t xml:space="preserve"> комплектування та соціальної підтримки</w:t>
            </w:r>
            <w:r w:rsidRPr="00F80539">
              <w:rPr>
                <w:rFonts w:ascii="Times New Roman" w:hAnsi="Times New Roman"/>
                <w:sz w:val="24"/>
                <w:szCs w:val="24"/>
                <w:lang w:eastAsia="ru-RU"/>
              </w:rPr>
              <w:t xml:space="preserve"> громадян, які ухиляються від виконання військового</w:t>
            </w:r>
            <w:r>
              <w:rPr>
                <w:rFonts w:ascii="Times New Roman" w:hAnsi="Times New Roman"/>
                <w:sz w:val="24"/>
                <w:szCs w:val="24"/>
                <w:lang w:eastAsia="ru-RU"/>
              </w:rPr>
              <w:t xml:space="preserve">  </w:t>
            </w:r>
            <w:r w:rsidRPr="00F80539">
              <w:rPr>
                <w:rFonts w:ascii="Times New Roman" w:hAnsi="Times New Roman"/>
                <w:sz w:val="24"/>
                <w:szCs w:val="24"/>
                <w:lang w:eastAsia="ru-RU"/>
              </w:rPr>
              <w:t>обов’язку</w:t>
            </w:r>
            <w:r>
              <w:rPr>
                <w:rFonts w:ascii="Times New Roman" w:hAnsi="Times New Roman"/>
                <w:sz w:val="24"/>
                <w:szCs w:val="24"/>
                <w:lang w:eastAsia="ru-RU"/>
              </w:rPr>
              <w:t>.</w:t>
            </w:r>
          </w:p>
        </w:tc>
        <w:tc>
          <w:tcPr>
            <w:tcW w:w="1440" w:type="dxa"/>
          </w:tcPr>
          <w:p w14:paraId="042896F5" w14:textId="77777777" w:rsidR="00F171BF" w:rsidRPr="007607D5" w:rsidRDefault="00F171BF" w:rsidP="00D80B8E">
            <w:pPr>
              <w:autoSpaceDE w:val="0"/>
              <w:autoSpaceDN w:val="0"/>
              <w:adjustRightInd w:val="0"/>
              <w:spacing w:after="0" w:line="200" w:lineRule="exact"/>
              <w:jc w:val="center"/>
              <w:rPr>
                <w:rFonts w:ascii="Times New Roman" w:hAnsi="Times New Roman"/>
                <w:lang w:eastAsia="ru-RU"/>
              </w:rPr>
            </w:pPr>
            <w:r w:rsidRPr="007607D5">
              <w:rPr>
                <w:rFonts w:ascii="Times New Roman" w:hAnsi="Times New Roman"/>
                <w:lang w:eastAsia="ru-RU"/>
              </w:rPr>
              <w:t>За зверненням</w:t>
            </w:r>
          </w:p>
          <w:p w14:paraId="2433D7D9" w14:textId="77777777" w:rsidR="00F171BF" w:rsidRPr="007607D5" w:rsidRDefault="00F171BF" w:rsidP="00D80B8E">
            <w:pPr>
              <w:autoSpaceDE w:val="0"/>
              <w:autoSpaceDN w:val="0"/>
              <w:adjustRightInd w:val="0"/>
              <w:spacing w:after="0" w:line="200" w:lineRule="exact"/>
              <w:jc w:val="center"/>
              <w:rPr>
                <w:rFonts w:ascii="Times New Roman" w:hAnsi="Times New Roman"/>
                <w:lang w:eastAsia="ru-RU"/>
              </w:rPr>
            </w:pPr>
            <w:r w:rsidRPr="007607D5">
              <w:rPr>
                <w:rFonts w:ascii="Times New Roman" w:hAnsi="Times New Roman"/>
                <w:lang w:eastAsia="ru-RU"/>
              </w:rPr>
              <w:t>органів</w:t>
            </w:r>
          </w:p>
          <w:p w14:paraId="73EC6510" w14:textId="77777777" w:rsidR="00F171BF" w:rsidRPr="007607D5" w:rsidRDefault="00F171BF" w:rsidP="00D80B8E">
            <w:pPr>
              <w:autoSpaceDE w:val="0"/>
              <w:autoSpaceDN w:val="0"/>
              <w:adjustRightInd w:val="0"/>
              <w:spacing w:after="0" w:line="200" w:lineRule="exact"/>
              <w:jc w:val="center"/>
              <w:rPr>
                <w:rFonts w:ascii="Times New Roman" w:hAnsi="Times New Roman"/>
                <w:lang w:eastAsia="ru-RU"/>
              </w:rPr>
            </w:pPr>
            <w:r w:rsidRPr="007607D5">
              <w:rPr>
                <w:rFonts w:ascii="Times New Roman" w:hAnsi="Times New Roman"/>
                <w:lang w:eastAsia="ru-RU"/>
              </w:rPr>
              <w:t>місцевого</w:t>
            </w:r>
          </w:p>
          <w:p w14:paraId="4EEE10B8" w14:textId="77777777" w:rsidR="00F171BF" w:rsidRPr="007607D5" w:rsidRDefault="00F171BF" w:rsidP="00D80B8E">
            <w:pPr>
              <w:autoSpaceDE w:val="0"/>
              <w:autoSpaceDN w:val="0"/>
              <w:adjustRightInd w:val="0"/>
              <w:spacing w:after="0" w:line="200" w:lineRule="exact"/>
              <w:jc w:val="center"/>
              <w:rPr>
                <w:rFonts w:ascii="Times New Roman" w:hAnsi="Times New Roman"/>
                <w:lang w:eastAsia="ru-RU"/>
              </w:rPr>
            </w:pPr>
            <w:r w:rsidRPr="007607D5">
              <w:rPr>
                <w:rFonts w:ascii="Times New Roman" w:hAnsi="Times New Roman"/>
                <w:lang w:eastAsia="ru-RU"/>
              </w:rPr>
              <w:t>самоврядування,</w:t>
            </w:r>
          </w:p>
          <w:p w14:paraId="1E045111" w14:textId="77777777" w:rsidR="00F171BF" w:rsidRPr="007607D5" w:rsidRDefault="00F171BF" w:rsidP="00D80B8E">
            <w:pPr>
              <w:spacing w:after="0" w:line="200" w:lineRule="exact"/>
              <w:jc w:val="center"/>
              <w:rPr>
                <w:rFonts w:ascii="Times New Roman" w:hAnsi="Times New Roman"/>
                <w:lang w:eastAsia="ru-RU"/>
              </w:rPr>
            </w:pPr>
            <w:r w:rsidRPr="007607D5">
              <w:rPr>
                <w:rFonts w:ascii="Times New Roman" w:hAnsi="Times New Roman"/>
                <w:szCs w:val="24"/>
                <w:lang w:eastAsia="ru-RU"/>
              </w:rPr>
              <w:t xml:space="preserve">районного (міського) центру </w:t>
            </w:r>
            <w:r w:rsidRPr="007607D5">
              <w:rPr>
                <w:rFonts w:ascii="Times New Roman" w:hAnsi="Times New Roman"/>
                <w:szCs w:val="24"/>
                <w:lang w:eastAsia="ru-RU"/>
              </w:rPr>
              <w:lastRenderedPageBreak/>
              <w:t>комплектування та соціальної підтримки</w:t>
            </w:r>
          </w:p>
        </w:tc>
        <w:tc>
          <w:tcPr>
            <w:tcW w:w="5040" w:type="dxa"/>
          </w:tcPr>
          <w:p w14:paraId="26A6B412" w14:textId="77777777" w:rsidR="00F171BF" w:rsidRPr="00F47455" w:rsidRDefault="00F171BF" w:rsidP="00F80539">
            <w:pPr>
              <w:autoSpaceDE w:val="0"/>
              <w:autoSpaceDN w:val="0"/>
              <w:adjustRightInd w:val="0"/>
              <w:spacing w:after="0" w:line="220" w:lineRule="exact"/>
              <w:jc w:val="both"/>
              <w:rPr>
                <w:rFonts w:ascii="Times New Roman" w:hAnsi="Times New Roman"/>
                <w:lang w:eastAsia="ru-RU"/>
              </w:rPr>
            </w:pPr>
            <w:r>
              <w:rPr>
                <w:rFonts w:ascii="Times New Roman" w:hAnsi="Times New Roman"/>
                <w:lang w:eastAsia="ru-RU"/>
              </w:rPr>
              <w:lastRenderedPageBreak/>
              <w:t>Вознесенське РУП ГУНП в Миколаївській області</w:t>
            </w:r>
            <w:r w:rsidRPr="00F47455">
              <w:rPr>
                <w:rFonts w:ascii="Times New Roman" w:hAnsi="Times New Roman"/>
                <w:lang w:eastAsia="ru-RU"/>
              </w:rPr>
              <w:t xml:space="preserve"> (за узгодженням)</w:t>
            </w:r>
          </w:p>
        </w:tc>
        <w:tc>
          <w:tcPr>
            <w:tcW w:w="1298" w:type="dxa"/>
          </w:tcPr>
          <w:p w14:paraId="6456E789" w14:textId="77777777" w:rsidR="00F171BF" w:rsidRPr="00C32D63" w:rsidRDefault="00F171BF" w:rsidP="000C49A8">
            <w:pPr>
              <w:spacing w:after="0" w:line="240" w:lineRule="auto"/>
              <w:jc w:val="center"/>
              <w:rPr>
                <w:rFonts w:ascii="Times New Roman" w:hAnsi="Times New Roman"/>
                <w:sz w:val="24"/>
                <w:szCs w:val="28"/>
                <w:lang w:eastAsia="ru-RU"/>
              </w:rPr>
            </w:pPr>
          </w:p>
        </w:tc>
      </w:tr>
      <w:tr w:rsidR="00F171BF" w:rsidRPr="009E1874" w14:paraId="74FACC18" w14:textId="77777777" w:rsidTr="00F80539">
        <w:tc>
          <w:tcPr>
            <w:tcW w:w="540" w:type="dxa"/>
          </w:tcPr>
          <w:p w14:paraId="367916F0" w14:textId="77777777" w:rsidR="00F171BF" w:rsidRPr="00505AA1" w:rsidRDefault="00F171BF" w:rsidP="00505AA1">
            <w:pPr>
              <w:pStyle w:val="210"/>
              <w:shd w:val="clear" w:color="auto" w:fill="auto"/>
              <w:spacing w:after="0" w:line="260" w:lineRule="exact"/>
              <w:rPr>
                <w:sz w:val="24"/>
                <w:szCs w:val="24"/>
              </w:rPr>
            </w:pPr>
            <w:r w:rsidRPr="00505AA1">
              <w:rPr>
                <w:color w:val="000000"/>
                <w:sz w:val="24"/>
                <w:szCs w:val="24"/>
                <w:lang w:val="ru-RU"/>
              </w:rPr>
              <w:t>52.</w:t>
            </w:r>
          </w:p>
        </w:tc>
        <w:tc>
          <w:tcPr>
            <w:tcW w:w="7560" w:type="dxa"/>
          </w:tcPr>
          <w:p w14:paraId="5E71BDA4" w14:textId="77777777" w:rsidR="00F171BF" w:rsidRPr="00505AA1" w:rsidRDefault="00F171BF" w:rsidP="00505AA1">
            <w:pPr>
              <w:pStyle w:val="210"/>
              <w:shd w:val="clear" w:color="auto" w:fill="auto"/>
              <w:spacing w:after="0" w:line="322" w:lineRule="exact"/>
              <w:jc w:val="both"/>
              <w:rPr>
                <w:sz w:val="24"/>
                <w:szCs w:val="24"/>
              </w:rPr>
            </w:pPr>
            <w:r w:rsidRPr="00505AA1">
              <w:rPr>
                <w:color w:val="000000"/>
                <w:sz w:val="24"/>
                <w:szCs w:val="24"/>
                <w:lang w:eastAsia="uk-UA"/>
              </w:rPr>
              <w:t xml:space="preserve">Повідомлення після звернення громадян щодо реєстрації актів цивільного стану </w:t>
            </w:r>
            <w:r>
              <w:rPr>
                <w:sz w:val="24"/>
                <w:szCs w:val="24"/>
              </w:rPr>
              <w:t xml:space="preserve">відповідних територіальних </w:t>
            </w:r>
            <w:r w:rsidRPr="00FE113C">
              <w:rPr>
                <w:sz w:val="24"/>
                <w:szCs w:val="24"/>
              </w:rPr>
              <w:t>центрів комплектування та соціальної підтримки</w:t>
            </w:r>
            <w:r>
              <w:rPr>
                <w:sz w:val="24"/>
                <w:szCs w:val="24"/>
              </w:rPr>
              <w:t>, які розташовані, на  території Вознесенського району</w:t>
            </w:r>
            <w:r w:rsidRPr="00505AA1">
              <w:rPr>
                <w:color w:val="000000"/>
                <w:sz w:val="24"/>
                <w:szCs w:val="24"/>
                <w:lang w:eastAsia="uk-UA"/>
              </w:rPr>
              <w:t>, в яких перебувають на військовому обліку призовники і військовозобов’язані, про зміну їх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w:t>
            </w:r>
          </w:p>
        </w:tc>
        <w:tc>
          <w:tcPr>
            <w:tcW w:w="1440" w:type="dxa"/>
          </w:tcPr>
          <w:p w14:paraId="4C852F38" w14:textId="77777777" w:rsidR="00F171BF" w:rsidRPr="00505AA1" w:rsidRDefault="00F171BF" w:rsidP="00505AA1">
            <w:pPr>
              <w:pStyle w:val="210"/>
              <w:shd w:val="clear" w:color="auto" w:fill="auto"/>
              <w:spacing w:after="0" w:line="322" w:lineRule="exact"/>
              <w:jc w:val="center"/>
              <w:rPr>
                <w:sz w:val="24"/>
                <w:szCs w:val="24"/>
              </w:rPr>
            </w:pPr>
            <w:r w:rsidRPr="00505AA1">
              <w:rPr>
                <w:color w:val="000000"/>
                <w:sz w:val="24"/>
                <w:szCs w:val="24"/>
                <w:lang w:eastAsia="uk-UA"/>
              </w:rPr>
              <w:t>У</w:t>
            </w:r>
          </w:p>
          <w:p w14:paraId="2C714DBD" w14:textId="77777777" w:rsidR="00F171BF" w:rsidRPr="00505AA1" w:rsidRDefault="00F171BF" w:rsidP="00505AA1">
            <w:pPr>
              <w:pStyle w:val="210"/>
              <w:shd w:val="clear" w:color="auto" w:fill="auto"/>
              <w:spacing w:after="0" w:line="322" w:lineRule="exact"/>
              <w:jc w:val="center"/>
              <w:rPr>
                <w:sz w:val="24"/>
                <w:szCs w:val="24"/>
              </w:rPr>
            </w:pPr>
            <w:r w:rsidRPr="00505AA1">
              <w:rPr>
                <w:color w:val="000000"/>
                <w:sz w:val="24"/>
                <w:szCs w:val="24"/>
                <w:lang w:eastAsia="uk-UA"/>
              </w:rPr>
              <w:t>7-денний</w:t>
            </w:r>
          </w:p>
          <w:p w14:paraId="11C00FB3" w14:textId="77777777" w:rsidR="00F171BF" w:rsidRPr="00505AA1" w:rsidRDefault="00F171BF" w:rsidP="00505AA1">
            <w:pPr>
              <w:pStyle w:val="210"/>
              <w:shd w:val="clear" w:color="auto" w:fill="auto"/>
              <w:spacing w:after="0" w:line="322" w:lineRule="exact"/>
              <w:jc w:val="center"/>
              <w:rPr>
                <w:sz w:val="24"/>
                <w:szCs w:val="24"/>
              </w:rPr>
            </w:pPr>
            <w:r w:rsidRPr="00505AA1">
              <w:rPr>
                <w:color w:val="000000"/>
                <w:sz w:val="24"/>
                <w:szCs w:val="24"/>
                <w:lang w:eastAsia="uk-UA"/>
              </w:rPr>
              <w:t>строк</w:t>
            </w:r>
          </w:p>
        </w:tc>
        <w:tc>
          <w:tcPr>
            <w:tcW w:w="5040" w:type="dxa"/>
          </w:tcPr>
          <w:p w14:paraId="1026F6CF" w14:textId="77777777" w:rsidR="00F171BF" w:rsidRPr="00505AA1" w:rsidRDefault="00F171BF" w:rsidP="00505AA1">
            <w:pPr>
              <w:pStyle w:val="210"/>
              <w:shd w:val="clear" w:color="auto" w:fill="auto"/>
              <w:spacing w:after="0" w:line="322" w:lineRule="exact"/>
              <w:jc w:val="both"/>
              <w:rPr>
                <w:sz w:val="24"/>
                <w:szCs w:val="24"/>
              </w:rPr>
            </w:pPr>
            <w:r w:rsidRPr="00505AA1">
              <w:rPr>
                <w:color w:val="000000"/>
                <w:sz w:val="24"/>
                <w:szCs w:val="24"/>
                <w:lang w:eastAsia="uk-UA"/>
              </w:rPr>
              <w:t>Керівники органів державної реєстрації актів цивільного стану (за узгодженням)</w:t>
            </w:r>
          </w:p>
        </w:tc>
        <w:tc>
          <w:tcPr>
            <w:tcW w:w="1298" w:type="dxa"/>
          </w:tcPr>
          <w:p w14:paraId="41D72031" w14:textId="77777777" w:rsidR="00F171BF" w:rsidRPr="00C32D63" w:rsidRDefault="00F171BF" w:rsidP="00505AA1">
            <w:pPr>
              <w:spacing w:after="0" w:line="240" w:lineRule="auto"/>
              <w:jc w:val="center"/>
              <w:rPr>
                <w:rFonts w:ascii="Times New Roman" w:hAnsi="Times New Roman"/>
                <w:sz w:val="24"/>
                <w:szCs w:val="28"/>
                <w:lang w:eastAsia="ru-RU"/>
              </w:rPr>
            </w:pPr>
          </w:p>
        </w:tc>
      </w:tr>
      <w:tr w:rsidR="00F171BF" w:rsidRPr="009E1874" w14:paraId="53D48F86" w14:textId="77777777" w:rsidTr="00DF1A4D">
        <w:tc>
          <w:tcPr>
            <w:tcW w:w="540" w:type="dxa"/>
          </w:tcPr>
          <w:p w14:paraId="54749BD2" w14:textId="77777777" w:rsidR="00F171BF" w:rsidRPr="00D61C29" w:rsidRDefault="00F171BF" w:rsidP="00D61C29">
            <w:pPr>
              <w:pStyle w:val="210"/>
              <w:shd w:val="clear" w:color="auto" w:fill="auto"/>
              <w:spacing w:after="0" w:line="260" w:lineRule="exact"/>
              <w:rPr>
                <w:sz w:val="24"/>
                <w:szCs w:val="24"/>
              </w:rPr>
            </w:pPr>
            <w:r w:rsidRPr="00D61C29">
              <w:rPr>
                <w:color w:val="000000"/>
                <w:sz w:val="24"/>
                <w:szCs w:val="24"/>
                <w:lang w:val="ru-RU"/>
              </w:rPr>
              <w:t>53</w:t>
            </w:r>
            <w:r>
              <w:rPr>
                <w:color w:val="000000"/>
                <w:sz w:val="24"/>
                <w:szCs w:val="24"/>
                <w:lang w:val="ru-RU"/>
              </w:rPr>
              <w:t>.</w:t>
            </w:r>
          </w:p>
        </w:tc>
        <w:tc>
          <w:tcPr>
            <w:tcW w:w="7560" w:type="dxa"/>
            <w:vAlign w:val="bottom"/>
          </w:tcPr>
          <w:p w14:paraId="188A9EBC" w14:textId="77777777" w:rsidR="00F171BF" w:rsidRPr="00D61C29" w:rsidRDefault="00F171BF" w:rsidP="00D61C29">
            <w:pPr>
              <w:pStyle w:val="210"/>
              <w:shd w:val="clear" w:color="auto" w:fill="auto"/>
              <w:spacing w:after="0" w:line="317" w:lineRule="exact"/>
              <w:jc w:val="both"/>
              <w:rPr>
                <w:sz w:val="24"/>
                <w:szCs w:val="24"/>
              </w:rPr>
            </w:pPr>
            <w:r w:rsidRPr="00D61C29">
              <w:rPr>
                <w:color w:val="000000"/>
                <w:sz w:val="24"/>
                <w:szCs w:val="24"/>
                <w:lang w:eastAsia="uk-UA"/>
              </w:rPr>
              <w:t xml:space="preserve">Повідомлення </w:t>
            </w:r>
            <w:r>
              <w:rPr>
                <w:sz w:val="24"/>
                <w:szCs w:val="24"/>
              </w:rPr>
              <w:t xml:space="preserve">відповідних територіальних </w:t>
            </w:r>
            <w:r w:rsidRPr="00FE113C">
              <w:rPr>
                <w:sz w:val="24"/>
                <w:szCs w:val="24"/>
              </w:rPr>
              <w:t>центрів комплектування та соціальної підтримки</w:t>
            </w:r>
            <w:r>
              <w:rPr>
                <w:sz w:val="24"/>
                <w:szCs w:val="24"/>
              </w:rPr>
              <w:t>, які розташовані, на  території Вознесенського району</w:t>
            </w:r>
            <w:r w:rsidRPr="00D61C29">
              <w:rPr>
                <w:color w:val="000000"/>
                <w:sz w:val="24"/>
                <w:szCs w:val="24"/>
                <w:lang w:eastAsia="uk-UA"/>
              </w:rPr>
              <w:t xml:space="preserve"> про призовників і військовозобов’язаних, стосовно яких повідомлено про підозру у вчиненні кримінального правопорушення</w:t>
            </w:r>
          </w:p>
        </w:tc>
        <w:tc>
          <w:tcPr>
            <w:tcW w:w="1440" w:type="dxa"/>
          </w:tcPr>
          <w:p w14:paraId="18F844CD" w14:textId="77777777" w:rsidR="00F171BF" w:rsidRPr="00D61C29" w:rsidRDefault="00F171BF" w:rsidP="00D61C29">
            <w:pPr>
              <w:pStyle w:val="210"/>
              <w:shd w:val="clear" w:color="auto" w:fill="auto"/>
              <w:spacing w:after="0" w:line="317" w:lineRule="exact"/>
              <w:jc w:val="center"/>
              <w:rPr>
                <w:sz w:val="24"/>
                <w:szCs w:val="24"/>
              </w:rPr>
            </w:pPr>
            <w:r w:rsidRPr="00D61C29">
              <w:rPr>
                <w:color w:val="000000"/>
                <w:sz w:val="24"/>
                <w:szCs w:val="24"/>
                <w:lang w:eastAsia="uk-UA"/>
              </w:rPr>
              <w:t>У</w:t>
            </w:r>
          </w:p>
          <w:p w14:paraId="07743049" w14:textId="77777777" w:rsidR="00F171BF" w:rsidRPr="00D61C29" w:rsidRDefault="00F171BF" w:rsidP="00D61C29">
            <w:pPr>
              <w:pStyle w:val="210"/>
              <w:shd w:val="clear" w:color="auto" w:fill="auto"/>
              <w:spacing w:after="0" w:line="317" w:lineRule="exact"/>
              <w:jc w:val="center"/>
              <w:rPr>
                <w:sz w:val="24"/>
                <w:szCs w:val="24"/>
              </w:rPr>
            </w:pPr>
            <w:r w:rsidRPr="00D61C29">
              <w:rPr>
                <w:color w:val="000000"/>
                <w:sz w:val="24"/>
                <w:szCs w:val="24"/>
                <w:lang w:eastAsia="uk-UA"/>
              </w:rPr>
              <w:t>7-денний</w:t>
            </w:r>
          </w:p>
          <w:p w14:paraId="0F6D22C2" w14:textId="77777777" w:rsidR="00F171BF" w:rsidRPr="00D61C29" w:rsidRDefault="00F171BF" w:rsidP="00D61C29">
            <w:pPr>
              <w:pStyle w:val="210"/>
              <w:shd w:val="clear" w:color="auto" w:fill="auto"/>
              <w:spacing w:after="0" w:line="317" w:lineRule="exact"/>
              <w:jc w:val="center"/>
              <w:rPr>
                <w:sz w:val="24"/>
                <w:szCs w:val="24"/>
              </w:rPr>
            </w:pPr>
            <w:r w:rsidRPr="00D61C29">
              <w:rPr>
                <w:color w:val="000000"/>
                <w:sz w:val="24"/>
                <w:szCs w:val="24"/>
                <w:lang w:eastAsia="uk-UA"/>
              </w:rPr>
              <w:t>строк</w:t>
            </w:r>
          </w:p>
        </w:tc>
        <w:tc>
          <w:tcPr>
            <w:tcW w:w="5040" w:type="dxa"/>
          </w:tcPr>
          <w:p w14:paraId="68DB35D4" w14:textId="77777777" w:rsidR="00F171BF" w:rsidRPr="00D61C29" w:rsidRDefault="00F171BF" w:rsidP="00D61C29">
            <w:pPr>
              <w:pStyle w:val="210"/>
              <w:shd w:val="clear" w:color="auto" w:fill="auto"/>
              <w:spacing w:after="0" w:line="317" w:lineRule="exact"/>
              <w:rPr>
                <w:sz w:val="24"/>
                <w:szCs w:val="24"/>
              </w:rPr>
            </w:pPr>
            <w:r w:rsidRPr="00D61C29">
              <w:rPr>
                <w:color w:val="000000"/>
                <w:sz w:val="24"/>
                <w:szCs w:val="24"/>
                <w:lang w:eastAsia="uk-UA"/>
              </w:rPr>
              <w:t>Начальник органу досудового розслідування (за узгодженням)</w:t>
            </w:r>
          </w:p>
        </w:tc>
        <w:tc>
          <w:tcPr>
            <w:tcW w:w="1298" w:type="dxa"/>
          </w:tcPr>
          <w:p w14:paraId="3CACFF8D" w14:textId="77777777" w:rsidR="00F171BF" w:rsidRPr="00C32D63" w:rsidRDefault="00F171BF" w:rsidP="00D61C29">
            <w:pPr>
              <w:spacing w:after="0" w:line="240" w:lineRule="auto"/>
              <w:jc w:val="center"/>
              <w:rPr>
                <w:rFonts w:ascii="Times New Roman" w:hAnsi="Times New Roman"/>
                <w:sz w:val="24"/>
                <w:szCs w:val="28"/>
                <w:lang w:eastAsia="ru-RU"/>
              </w:rPr>
            </w:pPr>
          </w:p>
        </w:tc>
      </w:tr>
      <w:tr w:rsidR="00F171BF" w:rsidRPr="009E1874" w14:paraId="794987B4" w14:textId="77777777" w:rsidTr="00F80539">
        <w:tc>
          <w:tcPr>
            <w:tcW w:w="540" w:type="dxa"/>
          </w:tcPr>
          <w:p w14:paraId="1C92F693" w14:textId="77777777" w:rsidR="00F171BF" w:rsidRPr="00D61C29" w:rsidRDefault="00F171BF" w:rsidP="00D61C29">
            <w:pPr>
              <w:pStyle w:val="210"/>
              <w:shd w:val="clear" w:color="auto" w:fill="auto"/>
              <w:spacing w:after="0" w:line="260" w:lineRule="exact"/>
              <w:rPr>
                <w:sz w:val="24"/>
                <w:szCs w:val="24"/>
              </w:rPr>
            </w:pPr>
            <w:r w:rsidRPr="00D61C29">
              <w:rPr>
                <w:color w:val="000000"/>
                <w:sz w:val="24"/>
                <w:szCs w:val="24"/>
                <w:lang w:val="ru-RU"/>
              </w:rPr>
              <w:t>54</w:t>
            </w:r>
            <w:r>
              <w:rPr>
                <w:color w:val="000000"/>
                <w:sz w:val="24"/>
                <w:szCs w:val="24"/>
                <w:lang w:val="ru-RU"/>
              </w:rPr>
              <w:t>.</w:t>
            </w:r>
          </w:p>
        </w:tc>
        <w:tc>
          <w:tcPr>
            <w:tcW w:w="7560" w:type="dxa"/>
          </w:tcPr>
          <w:p w14:paraId="4D0A38A6" w14:textId="77777777" w:rsidR="00F171BF" w:rsidRPr="00D61C29" w:rsidRDefault="00F171BF" w:rsidP="00D61C29">
            <w:pPr>
              <w:pStyle w:val="210"/>
              <w:shd w:val="clear" w:color="auto" w:fill="auto"/>
              <w:spacing w:after="0" w:line="322" w:lineRule="exact"/>
              <w:jc w:val="both"/>
              <w:rPr>
                <w:sz w:val="24"/>
                <w:szCs w:val="24"/>
              </w:rPr>
            </w:pPr>
            <w:r w:rsidRPr="00D61C29">
              <w:rPr>
                <w:color w:val="000000"/>
                <w:sz w:val="24"/>
                <w:szCs w:val="24"/>
                <w:lang w:eastAsia="uk-UA"/>
              </w:rPr>
              <w:t xml:space="preserve">Повідомлення </w:t>
            </w:r>
            <w:r>
              <w:rPr>
                <w:sz w:val="24"/>
                <w:szCs w:val="24"/>
              </w:rPr>
              <w:t xml:space="preserve">відповідних територіальних </w:t>
            </w:r>
            <w:r w:rsidRPr="00FE113C">
              <w:rPr>
                <w:sz w:val="24"/>
                <w:szCs w:val="24"/>
              </w:rPr>
              <w:t>центрів комплектування та соціальної підтримки</w:t>
            </w:r>
            <w:r>
              <w:rPr>
                <w:sz w:val="24"/>
                <w:szCs w:val="24"/>
              </w:rPr>
              <w:t>, які розташовані, на  території Вознесенського району</w:t>
            </w:r>
            <w:r w:rsidRPr="00D61C29">
              <w:rPr>
                <w:color w:val="000000"/>
                <w:sz w:val="24"/>
                <w:szCs w:val="24"/>
                <w:lang w:eastAsia="uk-UA"/>
              </w:rPr>
              <w:t xml:space="preserve"> про призовників, стосовно яких кримінальні справи розглядаються судами, а також про </w:t>
            </w:r>
            <w:proofErr w:type="spellStart"/>
            <w:r w:rsidRPr="00D61C29">
              <w:rPr>
                <w:color w:val="000000"/>
                <w:sz w:val="24"/>
                <w:szCs w:val="24"/>
                <w:lang w:eastAsia="uk-UA"/>
              </w:rPr>
              <w:t>вироки</w:t>
            </w:r>
            <w:proofErr w:type="spellEnd"/>
            <w:r w:rsidRPr="00D61C29">
              <w:rPr>
                <w:color w:val="000000"/>
                <w:sz w:val="24"/>
                <w:szCs w:val="24"/>
                <w:lang w:eastAsia="uk-UA"/>
              </w:rPr>
              <w:t xml:space="preserve"> щодо призовників і військовозобов’язаних, які набрали законної сили</w:t>
            </w:r>
          </w:p>
        </w:tc>
        <w:tc>
          <w:tcPr>
            <w:tcW w:w="1440" w:type="dxa"/>
          </w:tcPr>
          <w:p w14:paraId="1C2C0A94"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У</w:t>
            </w:r>
          </w:p>
          <w:p w14:paraId="609E942C"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7-денний</w:t>
            </w:r>
          </w:p>
          <w:p w14:paraId="3EA755F8"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строк</w:t>
            </w:r>
          </w:p>
        </w:tc>
        <w:tc>
          <w:tcPr>
            <w:tcW w:w="5040" w:type="dxa"/>
          </w:tcPr>
          <w:p w14:paraId="3499D9D8" w14:textId="77777777" w:rsidR="00F171BF" w:rsidRPr="00D61C29" w:rsidRDefault="00F171BF" w:rsidP="00D61C29">
            <w:pPr>
              <w:pStyle w:val="210"/>
              <w:shd w:val="clear" w:color="auto" w:fill="auto"/>
              <w:spacing w:after="0" w:line="322" w:lineRule="exact"/>
              <w:rPr>
                <w:sz w:val="24"/>
                <w:szCs w:val="24"/>
              </w:rPr>
            </w:pPr>
            <w:r w:rsidRPr="00D61C29">
              <w:rPr>
                <w:color w:val="000000"/>
                <w:sz w:val="24"/>
                <w:szCs w:val="24"/>
                <w:lang w:eastAsia="uk-UA"/>
              </w:rPr>
              <w:t xml:space="preserve">Органи судової влади на території </w:t>
            </w:r>
            <w:r>
              <w:rPr>
                <w:color w:val="000000"/>
                <w:sz w:val="24"/>
                <w:szCs w:val="24"/>
                <w:lang w:eastAsia="uk-UA"/>
              </w:rPr>
              <w:t>Вознесенського району</w:t>
            </w:r>
            <w:r w:rsidRPr="00D61C29">
              <w:rPr>
                <w:color w:val="000000"/>
                <w:sz w:val="24"/>
                <w:szCs w:val="24"/>
                <w:lang w:eastAsia="uk-UA"/>
              </w:rPr>
              <w:t xml:space="preserve"> (за узгодженням)</w:t>
            </w:r>
          </w:p>
        </w:tc>
        <w:tc>
          <w:tcPr>
            <w:tcW w:w="1298" w:type="dxa"/>
          </w:tcPr>
          <w:p w14:paraId="0D4709A4" w14:textId="77777777" w:rsidR="00F171BF" w:rsidRPr="00C32D63" w:rsidRDefault="00F171BF" w:rsidP="00D61C29">
            <w:pPr>
              <w:spacing w:after="0" w:line="240" w:lineRule="auto"/>
              <w:jc w:val="center"/>
              <w:rPr>
                <w:rFonts w:ascii="Times New Roman" w:hAnsi="Times New Roman"/>
                <w:sz w:val="24"/>
                <w:szCs w:val="28"/>
                <w:lang w:eastAsia="ru-RU"/>
              </w:rPr>
            </w:pPr>
          </w:p>
        </w:tc>
      </w:tr>
      <w:tr w:rsidR="00F171BF" w:rsidRPr="009E1874" w14:paraId="4E5FA3A8" w14:textId="77777777" w:rsidTr="00F80539">
        <w:tc>
          <w:tcPr>
            <w:tcW w:w="540" w:type="dxa"/>
          </w:tcPr>
          <w:p w14:paraId="14E80E43" w14:textId="77777777" w:rsidR="00F171BF" w:rsidRPr="00D61C29" w:rsidRDefault="00F171BF" w:rsidP="00D61C29">
            <w:pPr>
              <w:pStyle w:val="210"/>
              <w:shd w:val="clear" w:color="auto" w:fill="auto"/>
              <w:spacing w:after="0" w:line="260" w:lineRule="exact"/>
              <w:rPr>
                <w:sz w:val="24"/>
                <w:szCs w:val="24"/>
              </w:rPr>
            </w:pPr>
            <w:r w:rsidRPr="00D61C29">
              <w:rPr>
                <w:color w:val="000000"/>
                <w:sz w:val="24"/>
                <w:szCs w:val="24"/>
                <w:lang w:val="ru-RU"/>
              </w:rPr>
              <w:t>55</w:t>
            </w:r>
            <w:r>
              <w:rPr>
                <w:color w:val="000000"/>
                <w:sz w:val="24"/>
                <w:szCs w:val="24"/>
                <w:lang w:val="ru-RU"/>
              </w:rPr>
              <w:t>.</w:t>
            </w:r>
          </w:p>
        </w:tc>
        <w:tc>
          <w:tcPr>
            <w:tcW w:w="7560" w:type="dxa"/>
          </w:tcPr>
          <w:p w14:paraId="2577DC36" w14:textId="77777777" w:rsidR="00F171BF" w:rsidRPr="00D61C29" w:rsidRDefault="00F171BF" w:rsidP="00D61C29">
            <w:pPr>
              <w:pStyle w:val="210"/>
              <w:shd w:val="clear" w:color="auto" w:fill="auto"/>
              <w:spacing w:after="0" w:line="322" w:lineRule="exact"/>
              <w:jc w:val="both"/>
              <w:rPr>
                <w:sz w:val="24"/>
                <w:szCs w:val="24"/>
              </w:rPr>
            </w:pPr>
            <w:r w:rsidRPr="00D61C29">
              <w:rPr>
                <w:color w:val="000000"/>
                <w:sz w:val="24"/>
                <w:szCs w:val="24"/>
                <w:lang w:eastAsia="uk-UA"/>
              </w:rPr>
              <w:t xml:space="preserve">Вилучення та надсилання до відповідних </w:t>
            </w:r>
            <w:r>
              <w:rPr>
                <w:sz w:val="24"/>
                <w:szCs w:val="24"/>
              </w:rPr>
              <w:t xml:space="preserve">територіальних </w:t>
            </w:r>
            <w:r w:rsidRPr="00FE113C">
              <w:rPr>
                <w:sz w:val="24"/>
                <w:szCs w:val="24"/>
              </w:rPr>
              <w:t>центрів комплектування та соціальної підтримки</w:t>
            </w:r>
            <w:r>
              <w:rPr>
                <w:sz w:val="24"/>
                <w:szCs w:val="24"/>
              </w:rPr>
              <w:t>, які розташовані, на  території Вознесенського району</w:t>
            </w:r>
            <w:r w:rsidRPr="00D61C29">
              <w:rPr>
                <w:color w:val="000000"/>
                <w:sz w:val="24"/>
                <w:szCs w:val="24"/>
                <w:lang w:eastAsia="uk-UA"/>
              </w:rPr>
              <w:t xml:space="preserve"> військово-облікових документів призовників і військовозобов’язаних, засуджених до позбавлення волі, обмеження волі або арешту</w:t>
            </w:r>
          </w:p>
        </w:tc>
        <w:tc>
          <w:tcPr>
            <w:tcW w:w="1440" w:type="dxa"/>
          </w:tcPr>
          <w:p w14:paraId="0247BC1E" w14:textId="77777777" w:rsidR="00F171BF" w:rsidRPr="00D61C29" w:rsidRDefault="00F171BF" w:rsidP="00D61C29">
            <w:pPr>
              <w:pStyle w:val="210"/>
              <w:shd w:val="clear" w:color="auto" w:fill="auto"/>
              <w:spacing w:after="0" w:line="260" w:lineRule="exact"/>
              <w:jc w:val="center"/>
              <w:rPr>
                <w:sz w:val="24"/>
                <w:szCs w:val="24"/>
              </w:rPr>
            </w:pPr>
            <w:r w:rsidRPr="00D61C29">
              <w:rPr>
                <w:color w:val="000000"/>
                <w:sz w:val="24"/>
                <w:szCs w:val="24"/>
                <w:lang w:eastAsia="uk-UA"/>
              </w:rPr>
              <w:t>Постійно</w:t>
            </w:r>
          </w:p>
        </w:tc>
        <w:tc>
          <w:tcPr>
            <w:tcW w:w="5040" w:type="dxa"/>
          </w:tcPr>
          <w:p w14:paraId="15087CBB" w14:textId="77777777" w:rsidR="00F171BF" w:rsidRPr="00D61C29" w:rsidRDefault="00F171BF" w:rsidP="00D61C29">
            <w:pPr>
              <w:pStyle w:val="210"/>
              <w:shd w:val="clear" w:color="auto" w:fill="auto"/>
              <w:spacing w:after="0" w:line="322" w:lineRule="exact"/>
              <w:rPr>
                <w:sz w:val="24"/>
                <w:szCs w:val="24"/>
              </w:rPr>
            </w:pPr>
            <w:r w:rsidRPr="00D61C29">
              <w:rPr>
                <w:color w:val="000000"/>
                <w:sz w:val="24"/>
                <w:szCs w:val="24"/>
                <w:lang w:eastAsia="uk-UA"/>
              </w:rPr>
              <w:t>Органи державної кримінально</w:t>
            </w:r>
            <w:r>
              <w:rPr>
                <w:color w:val="000000"/>
                <w:sz w:val="24"/>
                <w:szCs w:val="24"/>
                <w:lang w:eastAsia="uk-UA"/>
              </w:rPr>
              <w:t xml:space="preserve"> </w:t>
            </w:r>
            <w:r w:rsidRPr="00D61C29">
              <w:rPr>
                <w:color w:val="000000"/>
                <w:sz w:val="24"/>
                <w:szCs w:val="24"/>
                <w:lang w:eastAsia="uk-UA"/>
              </w:rPr>
              <w:t xml:space="preserve">- виконавчої служби на території </w:t>
            </w:r>
            <w:r>
              <w:rPr>
                <w:color w:val="000000"/>
                <w:sz w:val="24"/>
                <w:szCs w:val="24"/>
                <w:lang w:eastAsia="uk-UA"/>
              </w:rPr>
              <w:t>Вознесенського району</w:t>
            </w:r>
            <w:r w:rsidRPr="00D61C29">
              <w:rPr>
                <w:color w:val="000000"/>
                <w:sz w:val="24"/>
                <w:szCs w:val="24"/>
                <w:lang w:eastAsia="uk-UA"/>
              </w:rPr>
              <w:t xml:space="preserve"> (за узгодженням)</w:t>
            </w:r>
          </w:p>
        </w:tc>
        <w:tc>
          <w:tcPr>
            <w:tcW w:w="1298" w:type="dxa"/>
          </w:tcPr>
          <w:p w14:paraId="01A5BD66" w14:textId="77777777" w:rsidR="00F171BF" w:rsidRPr="00C32D63" w:rsidRDefault="00F171BF" w:rsidP="00D61C29">
            <w:pPr>
              <w:spacing w:after="0" w:line="240" w:lineRule="auto"/>
              <w:jc w:val="center"/>
              <w:rPr>
                <w:rFonts w:ascii="Times New Roman" w:hAnsi="Times New Roman"/>
                <w:sz w:val="24"/>
                <w:szCs w:val="28"/>
                <w:lang w:eastAsia="ru-RU"/>
              </w:rPr>
            </w:pPr>
          </w:p>
        </w:tc>
      </w:tr>
      <w:tr w:rsidR="00F171BF" w:rsidRPr="009E1874" w14:paraId="1E7905A5" w14:textId="77777777" w:rsidTr="00F80539">
        <w:tc>
          <w:tcPr>
            <w:tcW w:w="540" w:type="dxa"/>
          </w:tcPr>
          <w:p w14:paraId="46164750" w14:textId="77777777" w:rsidR="00F171BF" w:rsidRPr="00D61C29" w:rsidRDefault="00F171BF" w:rsidP="00D61C29">
            <w:pPr>
              <w:pStyle w:val="210"/>
              <w:shd w:val="clear" w:color="auto" w:fill="auto"/>
              <w:spacing w:after="0" w:line="260" w:lineRule="exact"/>
              <w:rPr>
                <w:sz w:val="24"/>
                <w:szCs w:val="24"/>
              </w:rPr>
            </w:pPr>
            <w:r w:rsidRPr="00D61C29">
              <w:rPr>
                <w:color w:val="000000"/>
                <w:sz w:val="24"/>
                <w:szCs w:val="24"/>
                <w:lang w:val="ru-RU"/>
              </w:rPr>
              <w:t>56</w:t>
            </w:r>
            <w:r>
              <w:rPr>
                <w:color w:val="000000"/>
                <w:sz w:val="24"/>
                <w:szCs w:val="24"/>
                <w:lang w:val="ru-RU"/>
              </w:rPr>
              <w:t>.</w:t>
            </w:r>
          </w:p>
        </w:tc>
        <w:tc>
          <w:tcPr>
            <w:tcW w:w="7560" w:type="dxa"/>
          </w:tcPr>
          <w:p w14:paraId="5FBAA0DA" w14:textId="77777777" w:rsidR="00F171BF" w:rsidRPr="00D61C29" w:rsidRDefault="00F171BF" w:rsidP="00D61C29">
            <w:pPr>
              <w:pStyle w:val="210"/>
              <w:shd w:val="clear" w:color="auto" w:fill="auto"/>
              <w:spacing w:after="0" w:line="322" w:lineRule="exact"/>
              <w:jc w:val="both"/>
              <w:rPr>
                <w:sz w:val="24"/>
                <w:szCs w:val="24"/>
              </w:rPr>
            </w:pPr>
            <w:r w:rsidRPr="00D61C29">
              <w:rPr>
                <w:color w:val="000000"/>
                <w:sz w:val="24"/>
                <w:szCs w:val="24"/>
                <w:lang w:eastAsia="uk-UA"/>
              </w:rPr>
              <w:t xml:space="preserve">Повідомлення </w:t>
            </w:r>
            <w:r>
              <w:rPr>
                <w:sz w:val="24"/>
                <w:szCs w:val="24"/>
              </w:rPr>
              <w:t xml:space="preserve">відповідних територіальних </w:t>
            </w:r>
            <w:r w:rsidRPr="00FE113C">
              <w:rPr>
                <w:sz w:val="24"/>
                <w:szCs w:val="24"/>
              </w:rPr>
              <w:t>центрів комплектування та соціальної підтримки</w:t>
            </w:r>
            <w:r>
              <w:rPr>
                <w:sz w:val="24"/>
                <w:szCs w:val="24"/>
              </w:rPr>
              <w:t>, які розташовані, на  території Вознесенського району</w:t>
            </w:r>
            <w:r w:rsidRPr="00D61C29">
              <w:rPr>
                <w:color w:val="000000"/>
                <w:sz w:val="24"/>
                <w:szCs w:val="24"/>
                <w:lang w:eastAsia="uk-UA"/>
              </w:rPr>
              <w:t xml:space="preserve"> про призовників і військовозобов’язаних, яких визнано інвалідами</w:t>
            </w:r>
          </w:p>
        </w:tc>
        <w:tc>
          <w:tcPr>
            <w:tcW w:w="1440" w:type="dxa"/>
          </w:tcPr>
          <w:p w14:paraId="15B9AE67" w14:textId="77777777" w:rsidR="00F171BF" w:rsidRPr="00D61C29" w:rsidRDefault="00F171BF" w:rsidP="00D61C29">
            <w:pPr>
              <w:pStyle w:val="210"/>
              <w:shd w:val="clear" w:color="auto" w:fill="auto"/>
              <w:spacing w:after="0" w:line="317" w:lineRule="exact"/>
              <w:jc w:val="center"/>
              <w:rPr>
                <w:sz w:val="24"/>
                <w:szCs w:val="24"/>
              </w:rPr>
            </w:pPr>
            <w:r w:rsidRPr="00D61C29">
              <w:rPr>
                <w:color w:val="000000"/>
                <w:sz w:val="24"/>
                <w:szCs w:val="24"/>
                <w:lang w:eastAsia="uk-UA"/>
              </w:rPr>
              <w:t>У</w:t>
            </w:r>
          </w:p>
          <w:p w14:paraId="0F646BC7" w14:textId="77777777" w:rsidR="00F171BF" w:rsidRPr="00D61C29" w:rsidRDefault="00F171BF" w:rsidP="00D61C29">
            <w:pPr>
              <w:pStyle w:val="210"/>
              <w:shd w:val="clear" w:color="auto" w:fill="auto"/>
              <w:spacing w:after="0" w:line="317" w:lineRule="exact"/>
              <w:jc w:val="center"/>
              <w:rPr>
                <w:sz w:val="24"/>
                <w:szCs w:val="24"/>
              </w:rPr>
            </w:pPr>
            <w:r w:rsidRPr="00D61C29">
              <w:rPr>
                <w:color w:val="000000"/>
                <w:sz w:val="24"/>
                <w:szCs w:val="24"/>
                <w:lang w:eastAsia="uk-UA"/>
              </w:rPr>
              <w:t>7-денний</w:t>
            </w:r>
          </w:p>
          <w:p w14:paraId="1A877A47" w14:textId="77777777" w:rsidR="00F171BF" w:rsidRPr="00D61C29" w:rsidRDefault="00F171BF" w:rsidP="00D61C29">
            <w:pPr>
              <w:pStyle w:val="210"/>
              <w:shd w:val="clear" w:color="auto" w:fill="auto"/>
              <w:spacing w:after="0" w:line="317" w:lineRule="exact"/>
              <w:jc w:val="center"/>
              <w:rPr>
                <w:sz w:val="24"/>
                <w:szCs w:val="24"/>
              </w:rPr>
            </w:pPr>
            <w:r w:rsidRPr="00D61C29">
              <w:rPr>
                <w:color w:val="000000"/>
                <w:sz w:val="24"/>
                <w:szCs w:val="24"/>
                <w:lang w:eastAsia="uk-UA"/>
              </w:rPr>
              <w:t>строк</w:t>
            </w:r>
          </w:p>
        </w:tc>
        <w:tc>
          <w:tcPr>
            <w:tcW w:w="5040" w:type="dxa"/>
          </w:tcPr>
          <w:p w14:paraId="5A6AA61F" w14:textId="77777777" w:rsidR="00F171BF" w:rsidRPr="00D61C29" w:rsidRDefault="00F171BF" w:rsidP="00D61C29">
            <w:pPr>
              <w:pStyle w:val="210"/>
              <w:shd w:val="clear" w:color="auto" w:fill="auto"/>
              <w:spacing w:after="0" w:line="322" w:lineRule="exact"/>
              <w:rPr>
                <w:sz w:val="24"/>
                <w:szCs w:val="24"/>
              </w:rPr>
            </w:pPr>
            <w:r w:rsidRPr="00D61C29">
              <w:rPr>
                <w:color w:val="000000"/>
                <w:sz w:val="24"/>
                <w:szCs w:val="24"/>
                <w:lang w:eastAsia="uk-UA"/>
              </w:rPr>
              <w:t>Голови медико-соціальної експертних комісій (за узгодженням)</w:t>
            </w:r>
          </w:p>
        </w:tc>
        <w:tc>
          <w:tcPr>
            <w:tcW w:w="1298" w:type="dxa"/>
          </w:tcPr>
          <w:p w14:paraId="4873D32B" w14:textId="77777777" w:rsidR="00F171BF" w:rsidRPr="00C32D63" w:rsidRDefault="00F171BF" w:rsidP="00D61C29">
            <w:pPr>
              <w:spacing w:after="0" w:line="240" w:lineRule="auto"/>
              <w:jc w:val="center"/>
              <w:rPr>
                <w:rFonts w:ascii="Times New Roman" w:hAnsi="Times New Roman"/>
                <w:sz w:val="24"/>
                <w:szCs w:val="28"/>
                <w:lang w:eastAsia="ru-RU"/>
              </w:rPr>
            </w:pPr>
          </w:p>
        </w:tc>
      </w:tr>
      <w:tr w:rsidR="00F171BF" w:rsidRPr="009E1874" w14:paraId="44814200" w14:textId="77777777" w:rsidTr="00F80539">
        <w:tc>
          <w:tcPr>
            <w:tcW w:w="540" w:type="dxa"/>
          </w:tcPr>
          <w:p w14:paraId="23DA496F" w14:textId="77777777" w:rsidR="00F171BF" w:rsidRPr="00D61C29" w:rsidRDefault="00F171BF" w:rsidP="00D61C29">
            <w:pPr>
              <w:pStyle w:val="210"/>
              <w:shd w:val="clear" w:color="auto" w:fill="auto"/>
              <w:spacing w:after="0" w:line="260" w:lineRule="exact"/>
              <w:rPr>
                <w:sz w:val="24"/>
                <w:szCs w:val="24"/>
              </w:rPr>
            </w:pPr>
            <w:r w:rsidRPr="00D61C29">
              <w:rPr>
                <w:color w:val="000000"/>
                <w:sz w:val="24"/>
                <w:szCs w:val="24"/>
                <w:lang w:val="ru-RU"/>
              </w:rPr>
              <w:t>57</w:t>
            </w:r>
            <w:r>
              <w:rPr>
                <w:color w:val="000000"/>
                <w:sz w:val="24"/>
                <w:szCs w:val="24"/>
                <w:lang w:val="ru-RU"/>
              </w:rPr>
              <w:t>.</w:t>
            </w:r>
          </w:p>
        </w:tc>
        <w:tc>
          <w:tcPr>
            <w:tcW w:w="7560" w:type="dxa"/>
          </w:tcPr>
          <w:p w14:paraId="083FED89" w14:textId="77777777" w:rsidR="00F171BF" w:rsidRPr="00D61C29" w:rsidRDefault="00F171BF" w:rsidP="00D61C29">
            <w:pPr>
              <w:pStyle w:val="210"/>
              <w:shd w:val="clear" w:color="auto" w:fill="auto"/>
              <w:spacing w:after="0" w:line="322" w:lineRule="exact"/>
              <w:jc w:val="both"/>
              <w:rPr>
                <w:sz w:val="24"/>
                <w:szCs w:val="24"/>
              </w:rPr>
            </w:pPr>
            <w:r w:rsidRPr="00D61C29">
              <w:rPr>
                <w:color w:val="000000"/>
                <w:sz w:val="24"/>
                <w:szCs w:val="24"/>
                <w:lang w:eastAsia="uk-UA"/>
              </w:rPr>
              <w:t xml:space="preserve">Під час проведення призову громадян на строкову військову службу повідомлення </w:t>
            </w:r>
            <w:r>
              <w:rPr>
                <w:sz w:val="24"/>
                <w:szCs w:val="24"/>
              </w:rPr>
              <w:t xml:space="preserve">відповідних територіальних </w:t>
            </w:r>
            <w:r w:rsidRPr="00FE113C">
              <w:rPr>
                <w:sz w:val="24"/>
                <w:szCs w:val="24"/>
              </w:rPr>
              <w:t>центрів комплектування та соціальної підтримки</w:t>
            </w:r>
            <w:r>
              <w:rPr>
                <w:sz w:val="24"/>
                <w:szCs w:val="24"/>
              </w:rPr>
              <w:t xml:space="preserve">, які розташовані, на  території Вознесенського </w:t>
            </w:r>
            <w:r>
              <w:rPr>
                <w:sz w:val="24"/>
                <w:szCs w:val="24"/>
              </w:rPr>
              <w:lastRenderedPageBreak/>
              <w:t>району</w:t>
            </w:r>
            <w:r w:rsidRPr="00D61C29">
              <w:rPr>
                <w:color w:val="000000"/>
                <w:sz w:val="24"/>
                <w:szCs w:val="24"/>
                <w:lang w:eastAsia="uk-UA"/>
              </w:rPr>
              <w:t xml:space="preserve"> про громадян призовного віку, які перебувають на стаціонарному лікуванні</w:t>
            </w:r>
          </w:p>
        </w:tc>
        <w:tc>
          <w:tcPr>
            <w:tcW w:w="1440" w:type="dxa"/>
          </w:tcPr>
          <w:p w14:paraId="17885BD1"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lastRenderedPageBreak/>
              <w:t>У</w:t>
            </w:r>
          </w:p>
          <w:p w14:paraId="6537197F"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3-денний</w:t>
            </w:r>
          </w:p>
          <w:p w14:paraId="0DD9FC4D"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строк</w:t>
            </w:r>
          </w:p>
        </w:tc>
        <w:tc>
          <w:tcPr>
            <w:tcW w:w="5040" w:type="dxa"/>
          </w:tcPr>
          <w:p w14:paraId="7EB0BD4E" w14:textId="77777777" w:rsidR="00F171BF" w:rsidRPr="00D61C29" w:rsidRDefault="00F171BF" w:rsidP="00D61C29">
            <w:pPr>
              <w:pStyle w:val="210"/>
              <w:shd w:val="clear" w:color="auto" w:fill="auto"/>
              <w:spacing w:after="0" w:line="322" w:lineRule="exact"/>
              <w:rPr>
                <w:sz w:val="24"/>
                <w:szCs w:val="24"/>
              </w:rPr>
            </w:pPr>
            <w:r w:rsidRPr="00D61C29">
              <w:rPr>
                <w:color w:val="000000"/>
                <w:sz w:val="24"/>
                <w:szCs w:val="24"/>
                <w:lang w:eastAsia="uk-UA"/>
              </w:rPr>
              <w:t>Керівники лікувальних закладів</w:t>
            </w:r>
            <w:r>
              <w:rPr>
                <w:color w:val="000000"/>
                <w:sz w:val="24"/>
                <w:szCs w:val="24"/>
                <w:lang w:eastAsia="uk-UA"/>
              </w:rPr>
              <w:t xml:space="preserve"> району</w:t>
            </w:r>
          </w:p>
          <w:p w14:paraId="5D5B6766" w14:textId="77777777" w:rsidR="00F171BF" w:rsidRPr="00D61C29" w:rsidRDefault="00F171BF" w:rsidP="00D61C29">
            <w:pPr>
              <w:pStyle w:val="210"/>
              <w:shd w:val="clear" w:color="auto" w:fill="auto"/>
              <w:spacing w:after="0" w:line="322" w:lineRule="exact"/>
              <w:rPr>
                <w:sz w:val="24"/>
                <w:szCs w:val="24"/>
              </w:rPr>
            </w:pPr>
            <w:r w:rsidRPr="00D61C29">
              <w:rPr>
                <w:color w:val="000000"/>
                <w:sz w:val="24"/>
                <w:szCs w:val="24"/>
                <w:lang w:eastAsia="uk-UA"/>
              </w:rPr>
              <w:t>(за узгодженням)</w:t>
            </w:r>
          </w:p>
        </w:tc>
        <w:tc>
          <w:tcPr>
            <w:tcW w:w="1298" w:type="dxa"/>
          </w:tcPr>
          <w:p w14:paraId="169A9CE2" w14:textId="77777777" w:rsidR="00F171BF" w:rsidRPr="00C32D63" w:rsidRDefault="00F171BF" w:rsidP="00D61C29">
            <w:pPr>
              <w:spacing w:after="0" w:line="240" w:lineRule="auto"/>
              <w:jc w:val="center"/>
              <w:rPr>
                <w:rFonts w:ascii="Times New Roman" w:hAnsi="Times New Roman"/>
                <w:sz w:val="24"/>
                <w:szCs w:val="28"/>
                <w:lang w:eastAsia="ru-RU"/>
              </w:rPr>
            </w:pPr>
          </w:p>
        </w:tc>
      </w:tr>
      <w:tr w:rsidR="00F171BF" w:rsidRPr="009E1874" w14:paraId="2A2694E3" w14:textId="77777777" w:rsidTr="00FF5B97">
        <w:tc>
          <w:tcPr>
            <w:tcW w:w="540" w:type="dxa"/>
          </w:tcPr>
          <w:p w14:paraId="2DCDC0CF" w14:textId="77777777" w:rsidR="00F171BF" w:rsidRPr="00D61C29" w:rsidRDefault="00F171BF" w:rsidP="00D61C29">
            <w:pPr>
              <w:pStyle w:val="210"/>
              <w:shd w:val="clear" w:color="auto" w:fill="auto"/>
              <w:spacing w:after="0" w:line="260" w:lineRule="exact"/>
              <w:rPr>
                <w:sz w:val="24"/>
                <w:szCs w:val="24"/>
              </w:rPr>
            </w:pPr>
            <w:r w:rsidRPr="00D61C29">
              <w:rPr>
                <w:color w:val="000000"/>
                <w:sz w:val="24"/>
                <w:szCs w:val="24"/>
                <w:lang w:val="ru-RU"/>
              </w:rPr>
              <w:t>58</w:t>
            </w:r>
            <w:r>
              <w:rPr>
                <w:color w:val="000000"/>
                <w:sz w:val="24"/>
                <w:szCs w:val="24"/>
                <w:lang w:val="ru-RU"/>
              </w:rPr>
              <w:t>.</w:t>
            </w:r>
          </w:p>
        </w:tc>
        <w:tc>
          <w:tcPr>
            <w:tcW w:w="7560" w:type="dxa"/>
            <w:vAlign w:val="bottom"/>
          </w:tcPr>
          <w:p w14:paraId="496A91A0" w14:textId="77777777" w:rsidR="00F171BF" w:rsidRPr="00D61C29" w:rsidRDefault="00F171BF" w:rsidP="00D61C29">
            <w:pPr>
              <w:pStyle w:val="210"/>
              <w:shd w:val="clear" w:color="auto" w:fill="auto"/>
              <w:spacing w:after="0" w:line="317" w:lineRule="exact"/>
              <w:jc w:val="both"/>
              <w:rPr>
                <w:sz w:val="24"/>
                <w:szCs w:val="24"/>
              </w:rPr>
            </w:pPr>
            <w:r w:rsidRPr="00D61C29">
              <w:rPr>
                <w:color w:val="000000"/>
                <w:sz w:val="24"/>
                <w:szCs w:val="24"/>
                <w:lang w:eastAsia="uk-UA"/>
              </w:rPr>
              <w:t xml:space="preserve">Відповідно до розпоряджень </w:t>
            </w:r>
            <w:r>
              <w:rPr>
                <w:sz w:val="24"/>
                <w:szCs w:val="24"/>
              </w:rPr>
              <w:t xml:space="preserve">відповідних територіальних </w:t>
            </w:r>
            <w:r w:rsidRPr="00FE113C">
              <w:rPr>
                <w:sz w:val="24"/>
                <w:szCs w:val="24"/>
              </w:rPr>
              <w:t>центрів комплектування та соціальної підтримки</w:t>
            </w:r>
            <w:r>
              <w:rPr>
                <w:sz w:val="24"/>
                <w:szCs w:val="24"/>
              </w:rPr>
              <w:t>, які розташовані, на  території Вознесенського району</w:t>
            </w:r>
            <w:r w:rsidRPr="00D61C29">
              <w:rPr>
                <w:color w:val="000000"/>
                <w:sz w:val="24"/>
                <w:szCs w:val="24"/>
                <w:lang w:eastAsia="uk-UA"/>
              </w:rPr>
              <w:t xml:space="preserve"> та рішень виконавчих органів сільських, селищних та міських рад своєчасне подання необхідних відомостей до зазначених органів про призовників і військовозобов’язаних, сповіщення їх про виклик до</w:t>
            </w:r>
            <w:r>
              <w:rPr>
                <w:color w:val="000000"/>
                <w:sz w:val="24"/>
                <w:szCs w:val="24"/>
                <w:lang w:eastAsia="uk-UA"/>
              </w:rPr>
              <w:t xml:space="preserve"> </w:t>
            </w:r>
            <w:r>
              <w:rPr>
                <w:sz w:val="24"/>
                <w:szCs w:val="24"/>
              </w:rPr>
              <w:t xml:space="preserve">відповідних територіальних </w:t>
            </w:r>
            <w:r w:rsidRPr="00FE113C">
              <w:rPr>
                <w:sz w:val="24"/>
                <w:szCs w:val="24"/>
              </w:rPr>
              <w:t>центрів комплектування та соціальної підтримки</w:t>
            </w:r>
            <w:r>
              <w:rPr>
                <w:sz w:val="24"/>
                <w:szCs w:val="24"/>
              </w:rPr>
              <w:t>, які розташовані, на  території Вознесенського району</w:t>
            </w:r>
            <w:r>
              <w:rPr>
                <w:color w:val="000000"/>
                <w:lang w:eastAsia="uk-UA"/>
              </w:rPr>
              <w:t xml:space="preserve"> шляхом вручення повісток та забезпечення прибуття за викликом</w:t>
            </w:r>
          </w:p>
        </w:tc>
        <w:tc>
          <w:tcPr>
            <w:tcW w:w="1440" w:type="dxa"/>
          </w:tcPr>
          <w:p w14:paraId="18618B75" w14:textId="77777777" w:rsidR="00F171BF" w:rsidRPr="00D61C29" w:rsidRDefault="00F171BF" w:rsidP="00D61C29">
            <w:pPr>
              <w:pStyle w:val="210"/>
              <w:shd w:val="clear" w:color="auto" w:fill="auto"/>
              <w:spacing w:after="0" w:line="260" w:lineRule="exact"/>
              <w:jc w:val="center"/>
              <w:rPr>
                <w:sz w:val="24"/>
                <w:szCs w:val="24"/>
              </w:rPr>
            </w:pPr>
            <w:r w:rsidRPr="00D61C29">
              <w:rPr>
                <w:color w:val="000000"/>
                <w:sz w:val="24"/>
                <w:szCs w:val="24"/>
                <w:lang w:eastAsia="uk-UA"/>
              </w:rPr>
              <w:t>Постійно</w:t>
            </w:r>
          </w:p>
        </w:tc>
        <w:tc>
          <w:tcPr>
            <w:tcW w:w="5040" w:type="dxa"/>
            <w:vAlign w:val="bottom"/>
          </w:tcPr>
          <w:p w14:paraId="712FC34B" w14:textId="77777777" w:rsidR="00F171BF" w:rsidRPr="00D61C29" w:rsidRDefault="00F171BF" w:rsidP="00D61C29">
            <w:pPr>
              <w:pStyle w:val="210"/>
              <w:shd w:val="clear" w:color="auto" w:fill="auto"/>
              <w:spacing w:after="0" w:line="322" w:lineRule="exact"/>
              <w:jc w:val="both"/>
              <w:rPr>
                <w:sz w:val="24"/>
                <w:szCs w:val="24"/>
              </w:rPr>
            </w:pPr>
            <w:r w:rsidRPr="00D61C29">
              <w:rPr>
                <w:color w:val="000000"/>
                <w:sz w:val="24"/>
                <w:szCs w:val="24"/>
                <w:lang w:eastAsia="uk-UA"/>
              </w:rPr>
              <w:t xml:space="preserve">Керівники </w:t>
            </w:r>
            <w:r>
              <w:rPr>
                <w:color w:val="000000"/>
                <w:sz w:val="24"/>
                <w:szCs w:val="24"/>
                <w:lang w:eastAsia="uk-UA"/>
              </w:rPr>
              <w:t xml:space="preserve">ОСББ, </w:t>
            </w:r>
            <w:r w:rsidRPr="00D61C29">
              <w:rPr>
                <w:color w:val="000000"/>
                <w:sz w:val="24"/>
                <w:szCs w:val="24"/>
                <w:lang w:eastAsia="uk-UA"/>
              </w:rPr>
              <w:t>житлово-експлуатаційних організацій, інших організацій або підприємств та установ, що здійснюють експлуатацію будинків, а також власники будинків (за узгодженням)</w:t>
            </w:r>
          </w:p>
        </w:tc>
        <w:tc>
          <w:tcPr>
            <w:tcW w:w="1298" w:type="dxa"/>
          </w:tcPr>
          <w:p w14:paraId="50641280" w14:textId="77777777" w:rsidR="00F171BF" w:rsidRPr="00C32D63" w:rsidRDefault="00F171BF" w:rsidP="00D61C29">
            <w:pPr>
              <w:spacing w:after="0" w:line="240" w:lineRule="auto"/>
              <w:jc w:val="center"/>
              <w:rPr>
                <w:rFonts w:ascii="Times New Roman" w:hAnsi="Times New Roman"/>
                <w:sz w:val="24"/>
                <w:szCs w:val="28"/>
                <w:lang w:eastAsia="ru-RU"/>
              </w:rPr>
            </w:pPr>
          </w:p>
        </w:tc>
      </w:tr>
      <w:tr w:rsidR="00F171BF" w:rsidRPr="009E1874" w14:paraId="3DB7093A" w14:textId="77777777" w:rsidTr="00F80539">
        <w:tc>
          <w:tcPr>
            <w:tcW w:w="540" w:type="dxa"/>
          </w:tcPr>
          <w:p w14:paraId="252AA0E2" w14:textId="77777777" w:rsidR="00F171BF" w:rsidRPr="00D61C29" w:rsidRDefault="00F171BF" w:rsidP="00D61C29">
            <w:pPr>
              <w:pStyle w:val="210"/>
              <w:shd w:val="clear" w:color="auto" w:fill="auto"/>
              <w:spacing w:after="0" w:line="260" w:lineRule="exact"/>
              <w:rPr>
                <w:sz w:val="24"/>
                <w:szCs w:val="24"/>
              </w:rPr>
            </w:pPr>
            <w:r w:rsidRPr="00D61C29">
              <w:rPr>
                <w:color w:val="000000"/>
                <w:sz w:val="24"/>
                <w:szCs w:val="24"/>
                <w:lang w:eastAsia="uk-UA"/>
              </w:rPr>
              <w:t>59</w:t>
            </w:r>
            <w:r>
              <w:rPr>
                <w:color w:val="000000"/>
                <w:sz w:val="24"/>
                <w:szCs w:val="24"/>
                <w:lang w:eastAsia="uk-UA"/>
              </w:rPr>
              <w:t>.</w:t>
            </w:r>
          </w:p>
        </w:tc>
        <w:tc>
          <w:tcPr>
            <w:tcW w:w="7560" w:type="dxa"/>
          </w:tcPr>
          <w:p w14:paraId="6F6ABE76" w14:textId="77777777" w:rsidR="00F171BF" w:rsidRPr="00D61C29" w:rsidRDefault="00F171BF" w:rsidP="00D61C29">
            <w:pPr>
              <w:pStyle w:val="210"/>
              <w:shd w:val="clear" w:color="auto" w:fill="auto"/>
              <w:spacing w:after="0" w:line="322" w:lineRule="exact"/>
              <w:jc w:val="both"/>
              <w:rPr>
                <w:sz w:val="24"/>
                <w:szCs w:val="24"/>
              </w:rPr>
            </w:pPr>
            <w:r w:rsidRPr="00D61C29">
              <w:rPr>
                <w:color w:val="000000"/>
                <w:sz w:val="24"/>
                <w:szCs w:val="24"/>
                <w:lang w:eastAsia="uk-UA"/>
              </w:rPr>
              <w:t>Для зняття з військового обліку військово</w:t>
            </w:r>
            <w:r w:rsidRPr="00D61C29">
              <w:rPr>
                <w:color w:val="000000"/>
                <w:sz w:val="24"/>
                <w:szCs w:val="24"/>
                <w:lang w:eastAsia="uk-UA"/>
              </w:rPr>
              <w:softHyphen/>
              <w:t xml:space="preserve">зобов’язаних, яких після проходження строкової військової служби прийнято на службу до органів Національної поліції, органів і підрозділів цивільного захисту, </w:t>
            </w:r>
            <w:proofErr w:type="spellStart"/>
            <w:r w:rsidRPr="00D61C29">
              <w:rPr>
                <w:color w:val="000000"/>
                <w:sz w:val="24"/>
                <w:szCs w:val="24"/>
                <w:lang w:eastAsia="uk-UA"/>
              </w:rPr>
              <w:t>Держспецзв</w:t>
            </w:r>
            <w:r>
              <w:rPr>
                <w:color w:val="000000"/>
                <w:sz w:val="24"/>
                <w:szCs w:val="24"/>
                <w:lang w:eastAsia="uk-UA"/>
              </w:rPr>
              <w:t>’язку</w:t>
            </w:r>
            <w:proofErr w:type="spellEnd"/>
            <w:r>
              <w:rPr>
                <w:color w:val="000000"/>
                <w:sz w:val="24"/>
                <w:szCs w:val="24"/>
                <w:lang w:eastAsia="uk-UA"/>
              </w:rPr>
              <w:t xml:space="preserve"> та Державної кримінально-</w:t>
            </w:r>
            <w:r w:rsidRPr="00D61C29">
              <w:rPr>
                <w:color w:val="000000"/>
                <w:sz w:val="24"/>
                <w:szCs w:val="24"/>
                <w:lang w:eastAsia="uk-UA"/>
              </w:rPr>
              <w:t>виконавчої служби - вилучення у військово</w:t>
            </w:r>
            <w:r w:rsidRPr="00D61C29">
              <w:rPr>
                <w:color w:val="000000"/>
                <w:sz w:val="24"/>
                <w:szCs w:val="24"/>
                <w:lang w:eastAsia="uk-UA"/>
              </w:rPr>
              <w:softHyphen/>
              <w:t xml:space="preserve">зобов’язаних військово-облікових документів, які надсилаються до </w:t>
            </w:r>
            <w:r>
              <w:rPr>
                <w:sz w:val="24"/>
                <w:szCs w:val="24"/>
              </w:rPr>
              <w:t xml:space="preserve">відповідних територіальних </w:t>
            </w:r>
            <w:r w:rsidRPr="00FE113C">
              <w:rPr>
                <w:sz w:val="24"/>
                <w:szCs w:val="24"/>
              </w:rPr>
              <w:t>центрів комплектування та соціальної підтримки</w:t>
            </w:r>
            <w:r>
              <w:rPr>
                <w:sz w:val="24"/>
                <w:szCs w:val="24"/>
              </w:rPr>
              <w:t>, які розташовані, на  території Вознесенського району</w:t>
            </w:r>
            <w:r w:rsidRPr="00D61C29">
              <w:rPr>
                <w:color w:val="000000"/>
                <w:sz w:val="24"/>
                <w:szCs w:val="24"/>
                <w:lang w:eastAsia="uk-UA"/>
              </w:rPr>
              <w:t xml:space="preserve"> за місцем перебування призовників і військовозобов’язаних на військовому обліку разом з витягами з наказів про прийняття на службу та списком</w:t>
            </w:r>
          </w:p>
        </w:tc>
        <w:tc>
          <w:tcPr>
            <w:tcW w:w="1440" w:type="dxa"/>
          </w:tcPr>
          <w:p w14:paraId="6D19B631"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У</w:t>
            </w:r>
          </w:p>
          <w:p w14:paraId="0E6F636D"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7-денний строк</w:t>
            </w:r>
          </w:p>
        </w:tc>
        <w:tc>
          <w:tcPr>
            <w:tcW w:w="5040" w:type="dxa"/>
          </w:tcPr>
          <w:p w14:paraId="6245F62E" w14:textId="77777777" w:rsidR="00F171BF" w:rsidRPr="00D61C29" w:rsidRDefault="00F171BF" w:rsidP="00D61C29">
            <w:pPr>
              <w:pStyle w:val="210"/>
              <w:shd w:val="clear" w:color="auto" w:fill="auto"/>
              <w:spacing w:after="0" w:line="322" w:lineRule="exact"/>
              <w:jc w:val="both"/>
              <w:rPr>
                <w:sz w:val="24"/>
                <w:szCs w:val="24"/>
              </w:rPr>
            </w:pPr>
            <w:r w:rsidRPr="00D61C29">
              <w:rPr>
                <w:color w:val="000000"/>
                <w:sz w:val="24"/>
                <w:szCs w:val="24"/>
                <w:lang w:eastAsia="uk-UA"/>
              </w:rPr>
              <w:t xml:space="preserve">Керівники органів Національної поліції, органів і підрозділів цивільного захисту, </w:t>
            </w:r>
            <w:proofErr w:type="spellStart"/>
            <w:r w:rsidRPr="00D61C29">
              <w:rPr>
                <w:color w:val="000000"/>
                <w:sz w:val="24"/>
                <w:szCs w:val="24"/>
                <w:lang w:eastAsia="uk-UA"/>
              </w:rPr>
              <w:t>Держспецзв’язку</w:t>
            </w:r>
            <w:proofErr w:type="spellEnd"/>
            <w:r w:rsidRPr="00D61C29">
              <w:rPr>
                <w:color w:val="000000"/>
                <w:sz w:val="24"/>
                <w:szCs w:val="24"/>
                <w:lang w:eastAsia="uk-UA"/>
              </w:rPr>
              <w:t xml:space="preserve"> та Державної кримінально-виконавчої служби (за узгодженням)</w:t>
            </w:r>
          </w:p>
        </w:tc>
        <w:tc>
          <w:tcPr>
            <w:tcW w:w="1298" w:type="dxa"/>
          </w:tcPr>
          <w:p w14:paraId="31023BA5" w14:textId="77777777" w:rsidR="00F171BF" w:rsidRPr="00C32D63" w:rsidRDefault="00F171BF" w:rsidP="00D61C29">
            <w:pPr>
              <w:spacing w:after="0" w:line="240" w:lineRule="auto"/>
              <w:jc w:val="center"/>
              <w:rPr>
                <w:rFonts w:ascii="Times New Roman" w:hAnsi="Times New Roman"/>
                <w:sz w:val="24"/>
                <w:szCs w:val="28"/>
                <w:lang w:eastAsia="ru-RU"/>
              </w:rPr>
            </w:pPr>
          </w:p>
        </w:tc>
      </w:tr>
      <w:tr w:rsidR="00F171BF" w:rsidRPr="009E1874" w14:paraId="147B258F" w14:textId="77777777" w:rsidTr="00F80539">
        <w:tc>
          <w:tcPr>
            <w:tcW w:w="540" w:type="dxa"/>
          </w:tcPr>
          <w:p w14:paraId="31E9B935" w14:textId="77777777" w:rsidR="00F171BF" w:rsidRPr="00D61C29" w:rsidRDefault="00F171BF" w:rsidP="00D61C29">
            <w:pPr>
              <w:pStyle w:val="210"/>
              <w:shd w:val="clear" w:color="auto" w:fill="auto"/>
              <w:spacing w:after="0" w:line="260" w:lineRule="exact"/>
              <w:rPr>
                <w:sz w:val="24"/>
                <w:szCs w:val="24"/>
              </w:rPr>
            </w:pPr>
            <w:r w:rsidRPr="00D61C29">
              <w:rPr>
                <w:color w:val="000000"/>
                <w:sz w:val="24"/>
                <w:szCs w:val="24"/>
                <w:lang w:eastAsia="uk-UA"/>
              </w:rPr>
              <w:t>60</w:t>
            </w:r>
            <w:r>
              <w:rPr>
                <w:color w:val="000000"/>
                <w:sz w:val="24"/>
                <w:szCs w:val="24"/>
                <w:lang w:eastAsia="uk-UA"/>
              </w:rPr>
              <w:t>.</w:t>
            </w:r>
          </w:p>
        </w:tc>
        <w:tc>
          <w:tcPr>
            <w:tcW w:w="7560" w:type="dxa"/>
          </w:tcPr>
          <w:p w14:paraId="6E72F680" w14:textId="77777777" w:rsidR="00F171BF" w:rsidRPr="00D61C29" w:rsidRDefault="00F171BF" w:rsidP="00D61C29">
            <w:pPr>
              <w:pStyle w:val="210"/>
              <w:shd w:val="clear" w:color="auto" w:fill="auto"/>
              <w:spacing w:after="0" w:line="322" w:lineRule="exact"/>
              <w:jc w:val="both"/>
              <w:rPr>
                <w:sz w:val="24"/>
                <w:szCs w:val="24"/>
              </w:rPr>
            </w:pPr>
            <w:r w:rsidRPr="00D61C29">
              <w:rPr>
                <w:color w:val="000000"/>
                <w:sz w:val="24"/>
                <w:szCs w:val="24"/>
                <w:lang w:eastAsia="uk-UA"/>
              </w:rPr>
              <w:t xml:space="preserve">Повідомлення </w:t>
            </w:r>
            <w:r>
              <w:rPr>
                <w:sz w:val="24"/>
                <w:szCs w:val="24"/>
              </w:rPr>
              <w:t xml:space="preserve">відповідних територіальних </w:t>
            </w:r>
            <w:r w:rsidRPr="00FE113C">
              <w:rPr>
                <w:sz w:val="24"/>
                <w:szCs w:val="24"/>
              </w:rPr>
              <w:t>центрів комплектування та соціальної підтримки</w:t>
            </w:r>
            <w:r>
              <w:rPr>
                <w:sz w:val="24"/>
                <w:szCs w:val="24"/>
              </w:rPr>
              <w:t>, які розташовані, на  території Вознесенського району</w:t>
            </w:r>
            <w:r w:rsidRPr="00D61C29">
              <w:rPr>
                <w:color w:val="000000"/>
                <w:sz w:val="24"/>
                <w:szCs w:val="24"/>
                <w:lang w:eastAsia="uk-UA"/>
              </w:rPr>
              <w:t xml:space="preserve"> про звільнення військовозобов’язаних із служби, яким повертають під розписку особисті військово-облікові документи та видають довідки</w:t>
            </w:r>
          </w:p>
        </w:tc>
        <w:tc>
          <w:tcPr>
            <w:tcW w:w="1440" w:type="dxa"/>
          </w:tcPr>
          <w:p w14:paraId="4B677AF2"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У</w:t>
            </w:r>
          </w:p>
          <w:p w14:paraId="5BE465DC"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7-денний</w:t>
            </w:r>
          </w:p>
          <w:p w14:paraId="6424A1DB" w14:textId="77777777" w:rsidR="00F171BF" w:rsidRPr="00D61C29" w:rsidRDefault="00F171BF" w:rsidP="00D61C29">
            <w:pPr>
              <w:pStyle w:val="210"/>
              <w:shd w:val="clear" w:color="auto" w:fill="auto"/>
              <w:spacing w:after="0" w:line="322" w:lineRule="exact"/>
              <w:jc w:val="center"/>
              <w:rPr>
                <w:sz w:val="24"/>
                <w:szCs w:val="24"/>
              </w:rPr>
            </w:pPr>
            <w:r w:rsidRPr="00D61C29">
              <w:rPr>
                <w:color w:val="000000"/>
                <w:sz w:val="24"/>
                <w:szCs w:val="24"/>
                <w:lang w:eastAsia="uk-UA"/>
              </w:rPr>
              <w:t>строк</w:t>
            </w:r>
          </w:p>
        </w:tc>
        <w:tc>
          <w:tcPr>
            <w:tcW w:w="5040" w:type="dxa"/>
          </w:tcPr>
          <w:p w14:paraId="6C622ED7" w14:textId="77777777" w:rsidR="00F171BF" w:rsidRPr="00D61C29" w:rsidRDefault="00F171BF" w:rsidP="00D61C29">
            <w:pPr>
              <w:pStyle w:val="210"/>
              <w:shd w:val="clear" w:color="auto" w:fill="auto"/>
              <w:spacing w:after="0" w:line="322" w:lineRule="exact"/>
              <w:jc w:val="both"/>
              <w:rPr>
                <w:sz w:val="24"/>
                <w:szCs w:val="24"/>
              </w:rPr>
            </w:pPr>
            <w:r w:rsidRPr="00D61C29">
              <w:rPr>
                <w:color w:val="000000"/>
                <w:sz w:val="24"/>
                <w:szCs w:val="24"/>
                <w:lang w:eastAsia="uk-UA"/>
              </w:rPr>
              <w:t xml:space="preserve">Керівники органів Національної поліції, органів і підрозділів цивільного захисту, </w:t>
            </w:r>
            <w:proofErr w:type="spellStart"/>
            <w:r w:rsidRPr="00D61C29">
              <w:rPr>
                <w:color w:val="000000"/>
                <w:sz w:val="24"/>
                <w:szCs w:val="24"/>
                <w:lang w:eastAsia="uk-UA"/>
              </w:rPr>
              <w:t>Держспецзв’язку</w:t>
            </w:r>
            <w:proofErr w:type="spellEnd"/>
            <w:r w:rsidRPr="00D61C29">
              <w:rPr>
                <w:color w:val="000000"/>
                <w:sz w:val="24"/>
                <w:szCs w:val="24"/>
                <w:lang w:eastAsia="uk-UA"/>
              </w:rPr>
              <w:t xml:space="preserve"> та Державної кримінально-виконавчої служби (за узгодженням)</w:t>
            </w:r>
          </w:p>
        </w:tc>
        <w:tc>
          <w:tcPr>
            <w:tcW w:w="1298" w:type="dxa"/>
          </w:tcPr>
          <w:p w14:paraId="0DABD79C" w14:textId="77777777" w:rsidR="00F171BF" w:rsidRPr="00C32D63" w:rsidRDefault="00F171BF" w:rsidP="00D61C29">
            <w:pPr>
              <w:spacing w:after="0" w:line="240" w:lineRule="auto"/>
              <w:jc w:val="center"/>
              <w:rPr>
                <w:rFonts w:ascii="Times New Roman" w:hAnsi="Times New Roman"/>
                <w:sz w:val="24"/>
                <w:szCs w:val="28"/>
                <w:lang w:eastAsia="ru-RU"/>
              </w:rPr>
            </w:pPr>
          </w:p>
        </w:tc>
      </w:tr>
    </w:tbl>
    <w:p w14:paraId="535CA708" w14:textId="77777777" w:rsidR="00F171BF" w:rsidRDefault="00F171BF" w:rsidP="008702D5">
      <w:pPr>
        <w:spacing w:after="0" w:line="240" w:lineRule="auto"/>
        <w:ind w:left="2880"/>
        <w:jc w:val="both"/>
        <w:rPr>
          <w:rFonts w:ascii="Times New Roman" w:hAnsi="Times New Roman"/>
          <w:sz w:val="28"/>
          <w:szCs w:val="24"/>
          <w:lang w:eastAsia="ru-RU"/>
        </w:rPr>
      </w:pPr>
      <w:r>
        <w:rPr>
          <w:rFonts w:ascii="Times New Roman" w:hAnsi="Times New Roman"/>
          <w:sz w:val="28"/>
          <w:szCs w:val="24"/>
          <w:lang w:eastAsia="ru-RU"/>
        </w:rPr>
        <w:t>_______________________________________________________________</w:t>
      </w:r>
    </w:p>
    <w:p w14:paraId="2480ADB5" w14:textId="77777777" w:rsidR="00F171BF" w:rsidRDefault="00F171BF" w:rsidP="000C49A8">
      <w:pPr>
        <w:spacing w:after="0" w:line="240" w:lineRule="auto"/>
        <w:ind w:left="9781"/>
        <w:jc w:val="both"/>
        <w:rPr>
          <w:rFonts w:ascii="Times New Roman" w:hAnsi="Times New Roman"/>
          <w:sz w:val="28"/>
          <w:szCs w:val="24"/>
          <w:lang w:eastAsia="ru-RU"/>
        </w:rPr>
      </w:pPr>
    </w:p>
    <w:p w14:paraId="7794BD63" w14:textId="77777777" w:rsidR="00F171BF" w:rsidRDefault="00F171BF" w:rsidP="000C49A8">
      <w:pPr>
        <w:spacing w:after="0" w:line="240" w:lineRule="auto"/>
        <w:ind w:left="9781"/>
        <w:jc w:val="both"/>
        <w:rPr>
          <w:rFonts w:ascii="Times New Roman" w:hAnsi="Times New Roman"/>
          <w:sz w:val="28"/>
          <w:szCs w:val="24"/>
          <w:lang w:eastAsia="ru-RU"/>
        </w:rPr>
      </w:pPr>
    </w:p>
    <w:p w14:paraId="2032677E" w14:textId="77777777" w:rsidR="00F171BF" w:rsidRDefault="00F171BF" w:rsidP="000C49A8">
      <w:pPr>
        <w:spacing w:after="0" w:line="240" w:lineRule="auto"/>
        <w:ind w:left="9781"/>
        <w:jc w:val="both"/>
        <w:rPr>
          <w:rFonts w:ascii="Times New Roman" w:hAnsi="Times New Roman"/>
          <w:sz w:val="28"/>
          <w:szCs w:val="24"/>
          <w:lang w:eastAsia="ru-RU"/>
        </w:rPr>
      </w:pPr>
    </w:p>
    <w:p w14:paraId="48B90F3C" w14:textId="77777777" w:rsidR="00F171BF" w:rsidRDefault="00F171BF" w:rsidP="000C49A8">
      <w:pPr>
        <w:spacing w:after="0" w:line="240" w:lineRule="auto"/>
        <w:ind w:left="9781"/>
        <w:jc w:val="both"/>
        <w:rPr>
          <w:rFonts w:ascii="Times New Roman" w:hAnsi="Times New Roman"/>
          <w:sz w:val="28"/>
          <w:szCs w:val="24"/>
          <w:lang w:eastAsia="ru-RU"/>
        </w:rPr>
      </w:pPr>
    </w:p>
    <w:p w14:paraId="7E8A4F0E" w14:textId="77777777" w:rsidR="00F171BF" w:rsidRDefault="00F171BF" w:rsidP="00B03892">
      <w:pPr>
        <w:spacing w:after="0" w:line="240" w:lineRule="auto"/>
        <w:jc w:val="both"/>
        <w:rPr>
          <w:rFonts w:ascii="Times New Roman" w:hAnsi="Times New Roman"/>
          <w:sz w:val="28"/>
          <w:szCs w:val="24"/>
          <w:lang w:eastAsia="ru-RU"/>
        </w:rPr>
      </w:pPr>
    </w:p>
    <w:p w14:paraId="1B07B942" w14:textId="77777777" w:rsidR="00F171BF" w:rsidRDefault="00F171BF" w:rsidP="00B03892">
      <w:pPr>
        <w:spacing w:after="0" w:line="240" w:lineRule="auto"/>
        <w:jc w:val="both"/>
        <w:rPr>
          <w:rFonts w:ascii="Times New Roman" w:hAnsi="Times New Roman"/>
          <w:sz w:val="24"/>
          <w:szCs w:val="24"/>
          <w:lang w:eastAsia="ru-RU"/>
        </w:rPr>
      </w:pPr>
    </w:p>
    <w:p w14:paraId="125AE57B" w14:textId="77777777" w:rsidR="00F171BF" w:rsidRPr="00F12059" w:rsidRDefault="00F171BF" w:rsidP="00F12059">
      <w:pPr>
        <w:spacing w:after="0" w:line="240" w:lineRule="auto"/>
        <w:ind w:left="9540"/>
        <w:rPr>
          <w:rFonts w:ascii="Times New Roman" w:hAnsi="Times New Roman"/>
          <w:sz w:val="28"/>
          <w:szCs w:val="28"/>
        </w:rPr>
      </w:pPr>
      <w:r>
        <w:rPr>
          <w:rFonts w:ascii="Times New Roman" w:hAnsi="Times New Roman"/>
          <w:sz w:val="28"/>
          <w:szCs w:val="28"/>
        </w:rPr>
        <w:t>ЗАТВЕРДЖУЮ</w:t>
      </w:r>
    </w:p>
    <w:p w14:paraId="464035EF" w14:textId="77777777" w:rsidR="00FB4C4E" w:rsidRDefault="00F171BF" w:rsidP="00FB4C4E">
      <w:pPr>
        <w:spacing w:after="0" w:line="240" w:lineRule="auto"/>
        <w:ind w:left="9540"/>
        <w:rPr>
          <w:rFonts w:ascii="Times New Roman" w:hAnsi="Times New Roman"/>
          <w:sz w:val="28"/>
          <w:szCs w:val="28"/>
        </w:rPr>
      </w:pPr>
      <w:r w:rsidRPr="00F12059">
        <w:rPr>
          <w:rFonts w:ascii="Times New Roman" w:hAnsi="Times New Roman"/>
          <w:sz w:val="28"/>
          <w:szCs w:val="28"/>
        </w:rPr>
        <w:t xml:space="preserve">розпорядження голови комісії з реорганізації Вознесенської, Братської, </w:t>
      </w:r>
      <w:proofErr w:type="spellStart"/>
      <w:r w:rsidRPr="00F12059">
        <w:rPr>
          <w:rFonts w:ascii="Times New Roman" w:hAnsi="Times New Roman"/>
          <w:sz w:val="28"/>
          <w:szCs w:val="28"/>
        </w:rPr>
        <w:t>Веселинівської</w:t>
      </w:r>
      <w:proofErr w:type="spellEnd"/>
      <w:r w:rsidRPr="00F12059">
        <w:rPr>
          <w:rFonts w:ascii="Times New Roman" w:hAnsi="Times New Roman"/>
          <w:sz w:val="28"/>
          <w:szCs w:val="28"/>
        </w:rPr>
        <w:t xml:space="preserve">, </w:t>
      </w:r>
      <w:proofErr w:type="spellStart"/>
      <w:r w:rsidRPr="00F12059">
        <w:rPr>
          <w:rFonts w:ascii="Times New Roman" w:hAnsi="Times New Roman"/>
          <w:sz w:val="28"/>
          <w:szCs w:val="28"/>
        </w:rPr>
        <w:t>Доманівської</w:t>
      </w:r>
      <w:proofErr w:type="spellEnd"/>
      <w:r w:rsidRPr="00F12059">
        <w:rPr>
          <w:rFonts w:ascii="Times New Roman" w:hAnsi="Times New Roman"/>
          <w:sz w:val="28"/>
          <w:szCs w:val="28"/>
        </w:rPr>
        <w:t>, Єланецької районних державних адміністраці</w:t>
      </w:r>
      <w:r w:rsidR="00FB4C4E" w:rsidRPr="00FB4C4E">
        <w:rPr>
          <w:rFonts w:ascii="Times New Roman" w:hAnsi="Times New Roman"/>
          <w:sz w:val="28"/>
          <w:szCs w:val="28"/>
        </w:rPr>
        <w:t>ї</w:t>
      </w:r>
    </w:p>
    <w:p w14:paraId="4DCBDF40" w14:textId="77777777" w:rsidR="00FB4C4E" w:rsidRDefault="00F171BF" w:rsidP="00FB4C4E">
      <w:pPr>
        <w:spacing w:after="0" w:line="240" w:lineRule="auto"/>
        <w:ind w:left="9540"/>
        <w:rPr>
          <w:rFonts w:ascii="Times New Roman" w:hAnsi="Times New Roman"/>
          <w:sz w:val="28"/>
          <w:szCs w:val="28"/>
        </w:rPr>
      </w:pPr>
      <w:r w:rsidRPr="00F12059">
        <w:rPr>
          <w:rFonts w:ascii="Times New Roman" w:hAnsi="Times New Roman"/>
          <w:sz w:val="28"/>
          <w:szCs w:val="28"/>
        </w:rPr>
        <w:t>Миколаївської області</w:t>
      </w:r>
      <w:r w:rsidR="00FB4C4E" w:rsidRPr="00FB4C4E">
        <w:rPr>
          <w:rFonts w:ascii="Times New Roman" w:hAnsi="Times New Roman"/>
          <w:sz w:val="28"/>
          <w:szCs w:val="28"/>
        </w:rPr>
        <w:t xml:space="preserve"> </w:t>
      </w:r>
    </w:p>
    <w:p w14:paraId="0B7F869D" w14:textId="2861DF9A" w:rsidR="00FB4C4E" w:rsidRPr="00FB4C4E" w:rsidRDefault="00FB4C4E" w:rsidP="00FB4C4E">
      <w:pPr>
        <w:spacing w:after="0" w:line="240" w:lineRule="auto"/>
        <w:ind w:left="9540"/>
        <w:rPr>
          <w:rFonts w:ascii="Times New Roman" w:hAnsi="Times New Roman"/>
          <w:sz w:val="28"/>
          <w:szCs w:val="28"/>
        </w:rPr>
      </w:pPr>
      <w:r w:rsidRPr="00F12059">
        <w:rPr>
          <w:rFonts w:ascii="Times New Roman" w:hAnsi="Times New Roman"/>
          <w:sz w:val="28"/>
          <w:szCs w:val="28"/>
        </w:rPr>
        <w:t xml:space="preserve">від </w:t>
      </w:r>
      <w:r w:rsidRPr="00FB4C4E">
        <w:rPr>
          <w:rFonts w:ascii="Times New Roman" w:hAnsi="Times New Roman"/>
          <w:sz w:val="28"/>
          <w:szCs w:val="28"/>
          <w:u w:val="single"/>
        </w:rPr>
        <w:t>26.02.2021</w:t>
      </w:r>
      <w:r w:rsidRPr="00F12059">
        <w:rPr>
          <w:rFonts w:ascii="Times New Roman" w:hAnsi="Times New Roman"/>
          <w:sz w:val="28"/>
          <w:szCs w:val="28"/>
        </w:rPr>
        <w:t xml:space="preserve"> № </w:t>
      </w:r>
      <w:r w:rsidRPr="00FB4C4E">
        <w:rPr>
          <w:rFonts w:ascii="Times New Roman" w:hAnsi="Times New Roman"/>
          <w:sz w:val="28"/>
          <w:szCs w:val="28"/>
          <w:u w:val="single"/>
        </w:rPr>
        <w:t>26-р</w:t>
      </w:r>
    </w:p>
    <w:p w14:paraId="7310E2CB" w14:textId="365BF16E" w:rsidR="00F171BF" w:rsidRPr="00F12059" w:rsidRDefault="00F171BF" w:rsidP="00FB4C4E">
      <w:pPr>
        <w:spacing w:after="0" w:line="240" w:lineRule="auto"/>
        <w:ind w:left="9540"/>
        <w:rPr>
          <w:rFonts w:ascii="Times New Roman" w:hAnsi="Times New Roman"/>
          <w:sz w:val="28"/>
          <w:szCs w:val="28"/>
        </w:rPr>
      </w:pPr>
    </w:p>
    <w:p w14:paraId="69D976E3" w14:textId="77777777" w:rsidR="00F171BF" w:rsidRPr="00C32D63" w:rsidRDefault="00F171BF" w:rsidP="000C49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8"/>
          <w:szCs w:val="28"/>
        </w:rPr>
      </w:pPr>
      <w:r w:rsidRPr="00C32D63">
        <w:rPr>
          <w:rFonts w:ascii="Times New Roman" w:hAnsi="Times New Roman"/>
          <w:b/>
          <w:sz w:val="28"/>
          <w:szCs w:val="28"/>
        </w:rPr>
        <w:t xml:space="preserve">План </w:t>
      </w:r>
    </w:p>
    <w:p w14:paraId="56B2C718" w14:textId="77777777" w:rsidR="00F171BF" w:rsidRPr="00C32D63" w:rsidRDefault="00F171BF" w:rsidP="000C49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b/>
          <w:sz w:val="28"/>
          <w:szCs w:val="28"/>
        </w:rPr>
      </w:pPr>
      <w:r w:rsidRPr="00C32D63">
        <w:rPr>
          <w:rFonts w:ascii="Times New Roman" w:hAnsi="Times New Roman"/>
          <w:b/>
          <w:sz w:val="28"/>
          <w:szCs w:val="28"/>
        </w:rPr>
        <w:t>звіряння облікових даних підприємств, установ та організацій, об’єднаних територіальних громад, сільських рад, з обліковими даними Вознесенського ОРТЦК та СП</w:t>
      </w:r>
    </w:p>
    <w:tbl>
      <w:tblPr>
        <w:tblW w:w="530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478"/>
        <w:gridCol w:w="51"/>
        <w:gridCol w:w="444"/>
        <w:gridCol w:w="528"/>
        <w:gridCol w:w="509"/>
        <w:gridCol w:w="660"/>
        <w:gridCol w:w="531"/>
        <w:gridCol w:w="531"/>
        <w:gridCol w:w="530"/>
        <w:gridCol w:w="530"/>
        <w:gridCol w:w="530"/>
        <w:gridCol w:w="530"/>
        <w:gridCol w:w="530"/>
        <w:gridCol w:w="530"/>
        <w:gridCol w:w="530"/>
        <w:gridCol w:w="530"/>
        <w:gridCol w:w="530"/>
        <w:gridCol w:w="530"/>
        <w:gridCol w:w="530"/>
        <w:gridCol w:w="530"/>
        <w:gridCol w:w="530"/>
        <w:gridCol w:w="530"/>
        <w:gridCol w:w="530"/>
        <w:gridCol w:w="530"/>
        <w:gridCol w:w="530"/>
        <w:gridCol w:w="414"/>
      </w:tblGrid>
      <w:tr w:rsidR="00F171BF" w:rsidRPr="009E1874" w14:paraId="7C86F6BA" w14:textId="77777777" w:rsidTr="00CE2F0A">
        <w:trPr>
          <w:cantSplit/>
          <w:trHeight w:val="350"/>
          <w:tblHeader/>
        </w:trPr>
        <w:tc>
          <w:tcPr>
            <w:tcW w:w="171" w:type="pct"/>
            <w:vMerge w:val="restart"/>
          </w:tcPr>
          <w:p w14:paraId="238CBB63" w14:textId="77777777" w:rsidR="00F171BF" w:rsidRPr="00C32D63" w:rsidRDefault="00F171BF" w:rsidP="000C49A8">
            <w:pPr>
              <w:spacing w:after="0" w:line="240" w:lineRule="auto"/>
              <w:jc w:val="center"/>
              <w:rPr>
                <w:rFonts w:ascii="Times New Roman" w:hAnsi="Times New Roman"/>
                <w:sz w:val="24"/>
                <w:szCs w:val="24"/>
                <w:lang w:eastAsia="ru-RU"/>
              </w:rPr>
            </w:pPr>
          </w:p>
          <w:p w14:paraId="68FD8C5F" w14:textId="77777777" w:rsidR="00F171BF" w:rsidRPr="00C32D63" w:rsidRDefault="00F171BF" w:rsidP="000C49A8">
            <w:pPr>
              <w:spacing w:after="0" w:line="240" w:lineRule="auto"/>
              <w:jc w:val="center"/>
              <w:rPr>
                <w:rFonts w:ascii="Times New Roman" w:hAnsi="Times New Roman"/>
                <w:sz w:val="24"/>
                <w:szCs w:val="24"/>
                <w:lang w:eastAsia="ru-RU"/>
              </w:rPr>
            </w:pPr>
          </w:p>
          <w:p w14:paraId="61FEF652"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w:t>
            </w:r>
          </w:p>
          <w:p w14:paraId="0D3C9184"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з/п</w:t>
            </w:r>
          </w:p>
        </w:tc>
        <w:tc>
          <w:tcPr>
            <w:tcW w:w="789" w:type="pct"/>
            <w:vMerge w:val="restart"/>
            <w:vAlign w:val="center"/>
          </w:tcPr>
          <w:p w14:paraId="67A733BE" w14:textId="77777777" w:rsidR="00F171BF" w:rsidRPr="00C32D63" w:rsidRDefault="00F171BF" w:rsidP="000C49A8">
            <w:pPr>
              <w:spacing w:after="0" w:line="200" w:lineRule="exact"/>
              <w:ind w:left="-108" w:right="-113"/>
              <w:jc w:val="center"/>
              <w:rPr>
                <w:rFonts w:ascii="Times New Roman" w:hAnsi="Times New Roman"/>
                <w:lang w:eastAsia="ru-RU"/>
              </w:rPr>
            </w:pPr>
            <w:r w:rsidRPr="00C32D63">
              <w:rPr>
                <w:rFonts w:ascii="Times New Roman" w:hAnsi="Times New Roman"/>
                <w:lang w:eastAsia="ru-RU"/>
              </w:rPr>
              <w:t>Назва</w:t>
            </w:r>
            <w:r w:rsidRPr="00C32D63">
              <w:rPr>
                <w:rFonts w:ascii="Times New Roman" w:hAnsi="Times New Roman"/>
                <w:bCs/>
                <w:lang w:eastAsia="ru-RU"/>
              </w:rPr>
              <w:t xml:space="preserve"> підприємства установи і організації</w:t>
            </w:r>
          </w:p>
        </w:tc>
        <w:tc>
          <w:tcPr>
            <w:tcW w:w="4039" w:type="pct"/>
            <w:gridSpan w:val="25"/>
            <w:vAlign w:val="center"/>
          </w:tcPr>
          <w:p w14:paraId="1478E21C"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Дата звірки</w:t>
            </w:r>
          </w:p>
        </w:tc>
      </w:tr>
      <w:tr w:rsidR="00F171BF" w:rsidRPr="009E1874" w14:paraId="1CCA310D" w14:textId="77777777" w:rsidTr="005064CC">
        <w:trPr>
          <w:cantSplit/>
          <w:trHeight w:val="351"/>
          <w:tblHeader/>
        </w:trPr>
        <w:tc>
          <w:tcPr>
            <w:tcW w:w="171" w:type="pct"/>
            <w:vMerge/>
            <w:vAlign w:val="center"/>
          </w:tcPr>
          <w:p w14:paraId="60B4445D" w14:textId="77777777" w:rsidR="00F171BF" w:rsidRPr="00C32D63" w:rsidRDefault="00F171BF" w:rsidP="000C49A8">
            <w:pPr>
              <w:spacing w:after="0" w:line="240" w:lineRule="auto"/>
              <w:rPr>
                <w:rFonts w:ascii="Times New Roman" w:hAnsi="Times New Roman"/>
                <w:sz w:val="24"/>
                <w:szCs w:val="24"/>
                <w:lang w:eastAsia="ru-RU"/>
              </w:rPr>
            </w:pPr>
          </w:p>
        </w:tc>
        <w:tc>
          <w:tcPr>
            <w:tcW w:w="789" w:type="pct"/>
            <w:vMerge/>
            <w:vAlign w:val="center"/>
          </w:tcPr>
          <w:p w14:paraId="7EAF9B4B" w14:textId="77777777" w:rsidR="00F171BF" w:rsidRPr="00C32D63" w:rsidRDefault="00F171BF" w:rsidP="000C49A8">
            <w:pPr>
              <w:spacing w:after="0" w:line="200" w:lineRule="exact"/>
              <w:ind w:left="-108" w:right="-113"/>
              <w:rPr>
                <w:rFonts w:ascii="Times New Roman" w:hAnsi="Times New Roman"/>
                <w:lang w:eastAsia="ru-RU"/>
              </w:rPr>
            </w:pPr>
          </w:p>
        </w:tc>
        <w:tc>
          <w:tcPr>
            <w:tcW w:w="325" w:type="pct"/>
            <w:gridSpan w:val="3"/>
            <w:vAlign w:val="center"/>
          </w:tcPr>
          <w:p w14:paraId="31E58196"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січень</w:t>
            </w:r>
          </w:p>
        </w:tc>
        <w:tc>
          <w:tcPr>
            <w:tcW w:w="372" w:type="pct"/>
            <w:gridSpan w:val="2"/>
            <w:vAlign w:val="center"/>
          </w:tcPr>
          <w:p w14:paraId="4CA91C5A"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лютий</w:t>
            </w:r>
          </w:p>
        </w:tc>
        <w:tc>
          <w:tcPr>
            <w:tcW w:w="338" w:type="pct"/>
            <w:gridSpan w:val="2"/>
            <w:vAlign w:val="center"/>
          </w:tcPr>
          <w:p w14:paraId="0EB17FC4" w14:textId="77777777" w:rsidR="00F171BF" w:rsidRPr="00C32D63" w:rsidRDefault="00F171BF" w:rsidP="000C49A8">
            <w:pPr>
              <w:spacing w:after="0" w:line="240" w:lineRule="auto"/>
              <w:ind w:left="-17" w:right="-109" w:hanging="76"/>
              <w:jc w:val="center"/>
              <w:rPr>
                <w:rFonts w:ascii="Times New Roman" w:hAnsi="Times New Roman"/>
                <w:lang w:eastAsia="ru-RU"/>
              </w:rPr>
            </w:pPr>
            <w:r w:rsidRPr="00C32D63">
              <w:rPr>
                <w:rFonts w:ascii="Times New Roman" w:hAnsi="Times New Roman"/>
                <w:lang w:eastAsia="ru-RU"/>
              </w:rPr>
              <w:t>березень</w:t>
            </w:r>
          </w:p>
        </w:tc>
        <w:tc>
          <w:tcPr>
            <w:tcW w:w="338" w:type="pct"/>
            <w:gridSpan w:val="2"/>
            <w:vAlign w:val="center"/>
          </w:tcPr>
          <w:p w14:paraId="4A7F383A"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квітень</w:t>
            </w:r>
          </w:p>
        </w:tc>
        <w:tc>
          <w:tcPr>
            <w:tcW w:w="338" w:type="pct"/>
            <w:gridSpan w:val="2"/>
            <w:vAlign w:val="center"/>
          </w:tcPr>
          <w:p w14:paraId="0D9CE17D"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травень</w:t>
            </w:r>
          </w:p>
        </w:tc>
        <w:tc>
          <w:tcPr>
            <w:tcW w:w="338" w:type="pct"/>
            <w:gridSpan w:val="2"/>
            <w:vAlign w:val="center"/>
          </w:tcPr>
          <w:p w14:paraId="568338C6"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червень</w:t>
            </w:r>
          </w:p>
        </w:tc>
        <w:tc>
          <w:tcPr>
            <w:tcW w:w="338" w:type="pct"/>
            <w:gridSpan w:val="2"/>
            <w:vAlign w:val="center"/>
          </w:tcPr>
          <w:p w14:paraId="0325DEE6"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липень</w:t>
            </w:r>
          </w:p>
        </w:tc>
        <w:tc>
          <w:tcPr>
            <w:tcW w:w="338" w:type="pct"/>
            <w:gridSpan w:val="2"/>
            <w:vAlign w:val="center"/>
          </w:tcPr>
          <w:p w14:paraId="5EE4BE4C"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серпень</w:t>
            </w:r>
          </w:p>
        </w:tc>
        <w:tc>
          <w:tcPr>
            <w:tcW w:w="338" w:type="pct"/>
            <w:gridSpan w:val="2"/>
            <w:vAlign w:val="center"/>
          </w:tcPr>
          <w:p w14:paraId="086551EA"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вересень</w:t>
            </w:r>
          </w:p>
        </w:tc>
        <w:tc>
          <w:tcPr>
            <w:tcW w:w="338" w:type="pct"/>
            <w:gridSpan w:val="2"/>
            <w:vAlign w:val="center"/>
          </w:tcPr>
          <w:p w14:paraId="3204427E"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жовтень</w:t>
            </w:r>
          </w:p>
        </w:tc>
        <w:tc>
          <w:tcPr>
            <w:tcW w:w="338" w:type="pct"/>
            <w:gridSpan w:val="2"/>
            <w:vAlign w:val="center"/>
          </w:tcPr>
          <w:p w14:paraId="6877B65C" w14:textId="77777777" w:rsidR="00F171BF" w:rsidRPr="00C32D63" w:rsidRDefault="00F171BF" w:rsidP="000C49A8">
            <w:pPr>
              <w:spacing w:after="0" w:line="240" w:lineRule="auto"/>
              <w:ind w:left="-17" w:right="-109"/>
              <w:jc w:val="center"/>
              <w:rPr>
                <w:rFonts w:ascii="Times New Roman" w:hAnsi="Times New Roman"/>
                <w:lang w:eastAsia="ru-RU"/>
              </w:rPr>
            </w:pPr>
            <w:r w:rsidRPr="00C32D63">
              <w:rPr>
                <w:rFonts w:ascii="Times New Roman" w:hAnsi="Times New Roman"/>
                <w:lang w:eastAsia="ru-RU"/>
              </w:rPr>
              <w:t>листопад</w:t>
            </w:r>
          </w:p>
        </w:tc>
        <w:tc>
          <w:tcPr>
            <w:tcW w:w="302" w:type="pct"/>
            <w:gridSpan w:val="2"/>
            <w:vAlign w:val="center"/>
          </w:tcPr>
          <w:p w14:paraId="539BD86A" w14:textId="77777777" w:rsidR="00F171BF" w:rsidRPr="00C32D63" w:rsidRDefault="00F171BF" w:rsidP="000C49A8">
            <w:pPr>
              <w:spacing w:after="0" w:line="240" w:lineRule="auto"/>
              <w:ind w:left="-17" w:right="-109"/>
              <w:jc w:val="center"/>
              <w:rPr>
                <w:rFonts w:ascii="Times New Roman" w:hAnsi="Times New Roman"/>
                <w:sz w:val="20"/>
                <w:szCs w:val="20"/>
                <w:lang w:eastAsia="ru-RU"/>
              </w:rPr>
            </w:pPr>
            <w:r w:rsidRPr="00C32D63">
              <w:rPr>
                <w:rFonts w:ascii="Times New Roman" w:hAnsi="Times New Roman"/>
                <w:sz w:val="20"/>
                <w:szCs w:val="20"/>
                <w:lang w:eastAsia="ru-RU"/>
              </w:rPr>
              <w:t>грудень</w:t>
            </w:r>
          </w:p>
        </w:tc>
      </w:tr>
      <w:tr w:rsidR="00F171BF" w:rsidRPr="009E1874" w14:paraId="5E509B30" w14:textId="77777777" w:rsidTr="005064CC">
        <w:trPr>
          <w:cantSplit/>
          <w:trHeight w:val="1153"/>
          <w:tblHeader/>
        </w:trPr>
        <w:tc>
          <w:tcPr>
            <w:tcW w:w="171" w:type="pct"/>
            <w:vMerge/>
            <w:vAlign w:val="center"/>
          </w:tcPr>
          <w:p w14:paraId="13C891B2" w14:textId="77777777" w:rsidR="00F171BF" w:rsidRPr="00C32D63" w:rsidRDefault="00F171BF" w:rsidP="000C49A8">
            <w:pPr>
              <w:spacing w:after="0" w:line="240" w:lineRule="auto"/>
              <w:rPr>
                <w:rFonts w:ascii="Times New Roman" w:hAnsi="Times New Roman"/>
                <w:sz w:val="24"/>
                <w:szCs w:val="24"/>
                <w:lang w:eastAsia="ru-RU"/>
              </w:rPr>
            </w:pPr>
          </w:p>
        </w:tc>
        <w:tc>
          <w:tcPr>
            <w:tcW w:w="789" w:type="pct"/>
            <w:vMerge/>
            <w:vAlign w:val="center"/>
          </w:tcPr>
          <w:p w14:paraId="108A2891" w14:textId="77777777" w:rsidR="00F171BF" w:rsidRPr="00C32D63" w:rsidRDefault="00F171BF" w:rsidP="000C49A8">
            <w:pPr>
              <w:spacing w:after="0" w:line="200" w:lineRule="exact"/>
              <w:ind w:left="-108" w:right="-113"/>
              <w:rPr>
                <w:rFonts w:ascii="Times New Roman" w:hAnsi="Times New Roman"/>
                <w:lang w:eastAsia="ru-RU"/>
              </w:rPr>
            </w:pPr>
          </w:p>
        </w:tc>
        <w:tc>
          <w:tcPr>
            <w:tcW w:w="157" w:type="pct"/>
            <w:gridSpan w:val="2"/>
            <w:textDirection w:val="btLr"/>
            <w:vAlign w:val="center"/>
          </w:tcPr>
          <w:p w14:paraId="1F43006B"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8" w:type="pct"/>
            <w:textDirection w:val="btLr"/>
            <w:vAlign w:val="center"/>
          </w:tcPr>
          <w:p w14:paraId="6873D61F"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2" w:type="pct"/>
            <w:textDirection w:val="btLr"/>
            <w:vAlign w:val="center"/>
          </w:tcPr>
          <w:p w14:paraId="3EEA4784"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210" w:type="pct"/>
            <w:textDirection w:val="btLr"/>
            <w:vAlign w:val="center"/>
          </w:tcPr>
          <w:p w14:paraId="3CC66E24"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237C3718"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9" w:type="pct"/>
            <w:textDirection w:val="btLr"/>
            <w:vAlign w:val="center"/>
          </w:tcPr>
          <w:p w14:paraId="6F5A494A"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75BA9736"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9" w:type="pct"/>
            <w:textDirection w:val="btLr"/>
            <w:vAlign w:val="center"/>
          </w:tcPr>
          <w:p w14:paraId="1247F239"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6D243511"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9" w:type="pct"/>
            <w:textDirection w:val="btLr"/>
            <w:vAlign w:val="center"/>
          </w:tcPr>
          <w:p w14:paraId="2114CE81"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3642F21F"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9" w:type="pct"/>
            <w:textDirection w:val="btLr"/>
            <w:vAlign w:val="center"/>
          </w:tcPr>
          <w:p w14:paraId="414F5F23"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1D018D52"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9" w:type="pct"/>
            <w:textDirection w:val="btLr"/>
            <w:vAlign w:val="center"/>
          </w:tcPr>
          <w:p w14:paraId="5F9740D4"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489EEE24"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9" w:type="pct"/>
            <w:textDirection w:val="btLr"/>
            <w:vAlign w:val="center"/>
          </w:tcPr>
          <w:p w14:paraId="1422AEDA"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119A9786"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9" w:type="pct"/>
            <w:textDirection w:val="btLr"/>
            <w:vAlign w:val="center"/>
          </w:tcPr>
          <w:p w14:paraId="72B3973D"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6EBDFBC3"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9" w:type="pct"/>
            <w:textDirection w:val="btLr"/>
            <w:vAlign w:val="center"/>
          </w:tcPr>
          <w:p w14:paraId="09706ABE"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38BBBB17"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69" w:type="pct"/>
            <w:textDirection w:val="btLr"/>
            <w:vAlign w:val="center"/>
          </w:tcPr>
          <w:p w14:paraId="15052073"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c>
          <w:tcPr>
            <w:tcW w:w="169" w:type="pct"/>
            <w:textDirection w:val="btLr"/>
            <w:vAlign w:val="center"/>
          </w:tcPr>
          <w:p w14:paraId="00BA8D02"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За планом</w:t>
            </w:r>
          </w:p>
        </w:tc>
        <w:tc>
          <w:tcPr>
            <w:tcW w:w="133" w:type="pct"/>
            <w:textDirection w:val="btLr"/>
            <w:vAlign w:val="center"/>
          </w:tcPr>
          <w:p w14:paraId="0FC0462B" w14:textId="77777777" w:rsidR="00F171BF" w:rsidRPr="00C32D63" w:rsidRDefault="00F171BF" w:rsidP="000C49A8">
            <w:pPr>
              <w:spacing w:after="0" w:line="240" w:lineRule="exact"/>
              <w:rPr>
                <w:rFonts w:ascii="Times New Roman" w:hAnsi="Times New Roman"/>
                <w:lang w:eastAsia="ru-RU"/>
              </w:rPr>
            </w:pPr>
            <w:r w:rsidRPr="00C32D63">
              <w:rPr>
                <w:rFonts w:ascii="Times New Roman" w:hAnsi="Times New Roman"/>
                <w:lang w:eastAsia="ru-RU"/>
              </w:rPr>
              <w:t>Фактично</w:t>
            </w:r>
          </w:p>
        </w:tc>
      </w:tr>
      <w:tr w:rsidR="00F171BF" w:rsidRPr="009E1874" w14:paraId="23C668CF" w14:textId="77777777" w:rsidTr="00CE2F0A">
        <w:trPr>
          <w:cantSplit/>
          <w:trHeight w:val="419"/>
        </w:trPr>
        <w:tc>
          <w:tcPr>
            <w:tcW w:w="5000" w:type="pct"/>
            <w:gridSpan w:val="27"/>
            <w:vAlign w:val="center"/>
          </w:tcPr>
          <w:p w14:paraId="555E754A" w14:textId="77777777" w:rsidR="00F171BF" w:rsidRPr="00C32D63" w:rsidRDefault="00F171BF" w:rsidP="000C49A8">
            <w:pPr>
              <w:spacing w:after="0" w:line="200" w:lineRule="exact"/>
              <w:ind w:left="-108" w:right="-113"/>
              <w:jc w:val="center"/>
              <w:rPr>
                <w:rFonts w:ascii="Times New Roman" w:hAnsi="Times New Roman"/>
                <w:b/>
                <w:lang w:eastAsia="ru-RU"/>
              </w:rPr>
            </w:pPr>
            <w:r w:rsidRPr="00C32D63">
              <w:rPr>
                <w:rFonts w:ascii="Times New Roman" w:hAnsi="Times New Roman"/>
                <w:b/>
                <w:lang w:eastAsia="ru-RU"/>
              </w:rPr>
              <w:t>Органи місцевого самоврядування</w:t>
            </w:r>
          </w:p>
        </w:tc>
      </w:tr>
      <w:tr w:rsidR="00F171BF" w:rsidRPr="009E1874" w14:paraId="2736D9DE" w14:textId="77777777" w:rsidTr="00B444C0">
        <w:trPr>
          <w:cantSplit/>
          <w:trHeight w:val="153"/>
        </w:trPr>
        <w:tc>
          <w:tcPr>
            <w:tcW w:w="171" w:type="pct"/>
            <w:vAlign w:val="center"/>
          </w:tcPr>
          <w:p w14:paraId="0DAF8746"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789" w:type="pct"/>
            <w:vAlign w:val="center"/>
          </w:tcPr>
          <w:p w14:paraId="21E53324"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 xml:space="preserve">Бузька </w:t>
            </w:r>
            <w:r>
              <w:rPr>
                <w:rFonts w:ascii="Times New Roman" w:hAnsi="Times New Roman"/>
                <w:sz w:val="20"/>
                <w:szCs w:val="24"/>
                <w:lang w:eastAsia="ru-RU"/>
              </w:rPr>
              <w:t>ТГ</w:t>
            </w:r>
          </w:p>
        </w:tc>
        <w:tc>
          <w:tcPr>
            <w:tcW w:w="157" w:type="pct"/>
            <w:gridSpan w:val="2"/>
            <w:shd w:val="clear" w:color="auto" w:fill="F2F2F2"/>
            <w:vAlign w:val="center"/>
          </w:tcPr>
          <w:p w14:paraId="70E7B415"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8" w:type="pct"/>
            <w:vAlign w:val="center"/>
          </w:tcPr>
          <w:p w14:paraId="03F478D4"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2" w:type="pct"/>
            <w:shd w:val="clear" w:color="auto" w:fill="F2F2F2"/>
            <w:vAlign w:val="center"/>
          </w:tcPr>
          <w:p w14:paraId="54CBFF68" w14:textId="77777777" w:rsidR="00F171BF" w:rsidRPr="00C32D63" w:rsidRDefault="00F171BF" w:rsidP="000C49A8">
            <w:pPr>
              <w:spacing w:after="0" w:line="240" w:lineRule="auto"/>
              <w:ind w:left="-17" w:right="-109"/>
              <w:jc w:val="center"/>
              <w:rPr>
                <w:rFonts w:ascii="Times New Roman" w:hAnsi="Times New Roman"/>
                <w:b/>
                <w:highlight w:val="yellow"/>
                <w:lang w:eastAsia="ru-RU"/>
              </w:rPr>
            </w:pPr>
          </w:p>
        </w:tc>
        <w:tc>
          <w:tcPr>
            <w:tcW w:w="210" w:type="pct"/>
            <w:vAlign w:val="center"/>
          </w:tcPr>
          <w:p w14:paraId="311220EF" w14:textId="77777777" w:rsidR="00F171BF" w:rsidRPr="00B444C0"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1F8636BC" w14:textId="77777777" w:rsidR="00F171BF" w:rsidRPr="00B444C0" w:rsidRDefault="00F171BF" w:rsidP="000C49A8">
            <w:pPr>
              <w:spacing w:after="0" w:line="240" w:lineRule="auto"/>
              <w:ind w:left="-17" w:right="-109"/>
              <w:jc w:val="center"/>
              <w:rPr>
                <w:rFonts w:ascii="Times New Roman" w:hAnsi="Times New Roman"/>
                <w:b/>
                <w:lang w:eastAsia="ru-RU"/>
              </w:rPr>
            </w:pPr>
          </w:p>
        </w:tc>
        <w:tc>
          <w:tcPr>
            <w:tcW w:w="169" w:type="pct"/>
            <w:vAlign w:val="center"/>
          </w:tcPr>
          <w:p w14:paraId="7AEE8FD4" w14:textId="77777777" w:rsidR="00F171BF" w:rsidRPr="00B444C0"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2D10A76F" w14:textId="77777777" w:rsidR="00F171BF" w:rsidRPr="00B444C0" w:rsidRDefault="00F171BF" w:rsidP="000C49A8">
            <w:pPr>
              <w:spacing w:after="0" w:line="240" w:lineRule="auto"/>
              <w:ind w:left="-17" w:right="-109"/>
              <w:jc w:val="center"/>
              <w:rPr>
                <w:rFonts w:ascii="Times New Roman" w:hAnsi="Times New Roman"/>
                <w:b/>
                <w:lang w:val="en-US" w:eastAsia="ru-RU"/>
              </w:rPr>
            </w:pPr>
            <w:r w:rsidRPr="00B444C0">
              <w:rPr>
                <w:rFonts w:ascii="Times New Roman" w:hAnsi="Times New Roman"/>
                <w:b/>
                <w:lang w:eastAsia="ru-RU"/>
              </w:rPr>
              <w:t>2</w:t>
            </w:r>
            <w:r w:rsidRPr="00B444C0">
              <w:rPr>
                <w:rFonts w:ascii="Times New Roman" w:hAnsi="Times New Roman"/>
                <w:b/>
                <w:lang w:val="en-US" w:eastAsia="ru-RU"/>
              </w:rPr>
              <w:t>3</w:t>
            </w:r>
          </w:p>
        </w:tc>
        <w:tc>
          <w:tcPr>
            <w:tcW w:w="169" w:type="pct"/>
            <w:vAlign w:val="center"/>
          </w:tcPr>
          <w:p w14:paraId="72F42B0F" w14:textId="77777777" w:rsidR="00F171BF" w:rsidRPr="00B444C0"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1C24C135" w14:textId="77777777" w:rsidR="00F171BF" w:rsidRPr="00B444C0" w:rsidRDefault="00F171BF" w:rsidP="000C49A8">
            <w:pPr>
              <w:spacing w:after="0" w:line="240" w:lineRule="auto"/>
              <w:ind w:left="-17" w:right="-109"/>
              <w:jc w:val="center"/>
              <w:rPr>
                <w:rFonts w:ascii="Times New Roman" w:hAnsi="Times New Roman"/>
                <w:b/>
                <w:lang w:eastAsia="ru-RU"/>
              </w:rPr>
            </w:pPr>
          </w:p>
        </w:tc>
        <w:tc>
          <w:tcPr>
            <w:tcW w:w="169" w:type="pct"/>
            <w:vAlign w:val="center"/>
          </w:tcPr>
          <w:p w14:paraId="4914D151" w14:textId="77777777" w:rsidR="00F171BF" w:rsidRPr="00B444C0"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3EAED9B5" w14:textId="77777777" w:rsidR="00F171BF" w:rsidRPr="00B444C0" w:rsidRDefault="00F171BF" w:rsidP="000C49A8">
            <w:pPr>
              <w:spacing w:after="0" w:line="240" w:lineRule="auto"/>
              <w:ind w:left="-17" w:right="-109"/>
              <w:jc w:val="center"/>
              <w:rPr>
                <w:rFonts w:ascii="Times New Roman" w:hAnsi="Times New Roman"/>
                <w:b/>
                <w:lang w:eastAsia="ru-RU"/>
              </w:rPr>
            </w:pPr>
          </w:p>
        </w:tc>
        <w:tc>
          <w:tcPr>
            <w:tcW w:w="169" w:type="pct"/>
            <w:vAlign w:val="center"/>
          </w:tcPr>
          <w:p w14:paraId="54E2C0F4" w14:textId="77777777" w:rsidR="00F171BF" w:rsidRPr="00B444C0"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1A11466E"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vAlign w:val="center"/>
          </w:tcPr>
          <w:p w14:paraId="23C7B21E"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3F08FFAA"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vAlign w:val="center"/>
          </w:tcPr>
          <w:p w14:paraId="574503A2"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0DA946C1"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vAlign w:val="center"/>
          </w:tcPr>
          <w:p w14:paraId="320C18FB"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152717DF"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vAlign w:val="center"/>
          </w:tcPr>
          <w:p w14:paraId="17CB92D1"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77CC165E"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vAlign w:val="center"/>
          </w:tcPr>
          <w:p w14:paraId="6B83080F"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69" w:type="pct"/>
            <w:shd w:val="clear" w:color="auto" w:fill="F2F2F2"/>
            <w:vAlign w:val="center"/>
          </w:tcPr>
          <w:p w14:paraId="1CD927A7" w14:textId="77777777" w:rsidR="00F171BF" w:rsidRPr="00C32D63" w:rsidRDefault="00F171BF" w:rsidP="000C49A8">
            <w:pPr>
              <w:spacing w:after="0" w:line="240" w:lineRule="auto"/>
              <w:ind w:left="-17" w:right="-109"/>
              <w:jc w:val="center"/>
              <w:rPr>
                <w:rFonts w:ascii="Times New Roman" w:hAnsi="Times New Roman"/>
                <w:b/>
                <w:lang w:eastAsia="ru-RU"/>
              </w:rPr>
            </w:pPr>
          </w:p>
        </w:tc>
        <w:tc>
          <w:tcPr>
            <w:tcW w:w="133" w:type="pct"/>
            <w:vAlign w:val="center"/>
          </w:tcPr>
          <w:p w14:paraId="51D3036A" w14:textId="77777777" w:rsidR="00F171BF" w:rsidRPr="00C32D63" w:rsidRDefault="00F171BF" w:rsidP="000C49A8">
            <w:pPr>
              <w:spacing w:after="0" w:line="240" w:lineRule="auto"/>
              <w:ind w:left="-17" w:right="-109"/>
              <w:jc w:val="center"/>
              <w:rPr>
                <w:rFonts w:ascii="Times New Roman" w:hAnsi="Times New Roman"/>
                <w:b/>
                <w:lang w:eastAsia="ru-RU"/>
              </w:rPr>
            </w:pPr>
          </w:p>
        </w:tc>
      </w:tr>
      <w:tr w:rsidR="00F171BF" w:rsidRPr="009E1874" w14:paraId="5B5E21DA" w14:textId="77777777" w:rsidTr="00B444C0">
        <w:trPr>
          <w:cantSplit/>
          <w:trHeight w:val="257"/>
        </w:trPr>
        <w:tc>
          <w:tcPr>
            <w:tcW w:w="171" w:type="pct"/>
            <w:vAlign w:val="center"/>
          </w:tcPr>
          <w:p w14:paraId="7E50E3C0"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789" w:type="pct"/>
            <w:vAlign w:val="center"/>
          </w:tcPr>
          <w:p w14:paraId="003E2F3F"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Олександрівська ТГ</w:t>
            </w:r>
          </w:p>
        </w:tc>
        <w:tc>
          <w:tcPr>
            <w:tcW w:w="157" w:type="pct"/>
            <w:gridSpan w:val="2"/>
            <w:shd w:val="clear" w:color="auto" w:fill="F2F2F2"/>
            <w:vAlign w:val="center"/>
          </w:tcPr>
          <w:p w14:paraId="6CA725FA"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6368DA76"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4891C5A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1B58308C"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14B2A07" w14:textId="77777777" w:rsidR="00F171BF" w:rsidRPr="00B444C0" w:rsidRDefault="00F171BF" w:rsidP="000C49A8">
            <w:pPr>
              <w:spacing w:after="0" w:line="240" w:lineRule="auto"/>
              <w:ind w:left="-17" w:right="-109"/>
              <w:rPr>
                <w:rFonts w:ascii="Times New Roman" w:hAnsi="Times New Roman"/>
                <w:b/>
                <w:lang w:val="en-US" w:eastAsia="ru-RU"/>
              </w:rPr>
            </w:pPr>
            <w:r w:rsidRPr="00B444C0">
              <w:rPr>
                <w:rFonts w:ascii="Times New Roman" w:hAnsi="Times New Roman"/>
                <w:b/>
                <w:lang w:val="en-US" w:eastAsia="ru-RU"/>
              </w:rPr>
              <w:t>17</w:t>
            </w:r>
          </w:p>
        </w:tc>
        <w:tc>
          <w:tcPr>
            <w:tcW w:w="169" w:type="pct"/>
            <w:vAlign w:val="center"/>
          </w:tcPr>
          <w:p w14:paraId="5B9806BD"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2476357"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vAlign w:val="center"/>
          </w:tcPr>
          <w:p w14:paraId="37BAE2EA"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79FEA7A"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vAlign w:val="center"/>
          </w:tcPr>
          <w:p w14:paraId="6CF2F806"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021F6BD"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vAlign w:val="center"/>
          </w:tcPr>
          <w:p w14:paraId="72039489"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E6650D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63838B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5E4EB4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A229CA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CE032F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010237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62C8D9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64127D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CA1FCE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D6F302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D97685D"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648B9EF6"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4E565AD5" w14:textId="77777777" w:rsidTr="00B444C0">
        <w:trPr>
          <w:cantSplit/>
          <w:trHeight w:val="235"/>
        </w:trPr>
        <w:tc>
          <w:tcPr>
            <w:tcW w:w="171" w:type="pct"/>
            <w:vAlign w:val="center"/>
          </w:tcPr>
          <w:p w14:paraId="454583E8"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789" w:type="pct"/>
            <w:vAlign w:val="center"/>
          </w:tcPr>
          <w:p w14:paraId="16E241B6" w14:textId="77777777" w:rsidR="00F171BF" w:rsidRPr="00C32D63" w:rsidRDefault="00F171BF" w:rsidP="000C49A8">
            <w:pPr>
              <w:spacing w:after="0" w:line="240" w:lineRule="auto"/>
              <w:ind w:left="-107" w:right="-248"/>
              <w:rPr>
                <w:rFonts w:ascii="Times New Roman" w:hAnsi="Times New Roman"/>
                <w:sz w:val="20"/>
                <w:szCs w:val="24"/>
                <w:lang w:eastAsia="ru-RU"/>
              </w:rPr>
            </w:pPr>
            <w:proofErr w:type="spellStart"/>
            <w:r w:rsidRPr="00C32D63">
              <w:rPr>
                <w:rFonts w:ascii="Times New Roman" w:hAnsi="Times New Roman"/>
                <w:sz w:val="20"/>
                <w:szCs w:val="24"/>
                <w:lang w:eastAsia="ru-RU"/>
              </w:rPr>
              <w:t>Прибужанівська</w:t>
            </w:r>
            <w:proofErr w:type="spellEnd"/>
            <w:r w:rsidRPr="00C32D63">
              <w:rPr>
                <w:rFonts w:ascii="Times New Roman" w:hAnsi="Times New Roman"/>
                <w:sz w:val="20"/>
                <w:szCs w:val="24"/>
                <w:lang w:eastAsia="ru-RU"/>
              </w:rPr>
              <w:t xml:space="preserve"> ТГ</w:t>
            </w:r>
          </w:p>
        </w:tc>
        <w:tc>
          <w:tcPr>
            <w:tcW w:w="157" w:type="pct"/>
            <w:gridSpan w:val="2"/>
            <w:shd w:val="clear" w:color="auto" w:fill="F2F2F2"/>
            <w:vAlign w:val="center"/>
          </w:tcPr>
          <w:p w14:paraId="00FFA236"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69FEA2D8"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68BA1F4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474E8776"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AAF9B33"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vAlign w:val="center"/>
          </w:tcPr>
          <w:p w14:paraId="2DE1CB7F"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A48840E"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vAlign w:val="center"/>
          </w:tcPr>
          <w:p w14:paraId="5AFEDA69"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E0DD95D" w14:textId="77777777" w:rsidR="00F171BF" w:rsidRPr="00B444C0" w:rsidRDefault="00F171BF" w:rsidP="000C49A8">
            <w:pPr>
              <w:spacing w:after="0" w:line="240" w:lineRule="auto"/>
              <w:ind w:left="-17" w:right="-109"/>
              <w:rPr>
                <w:rFonts w:ascii="Times New Roman" w:hAnsi="Times New Roman"/>
                <w:b/>
                <w:lang w:val="en-US" w:eastAsia="ru-RU"/>
              </w:rPr>
            </w:pPr>
            <w:r w:rsidRPr="00B444C0">
              <w:rPr>
                <w:rFonts w:ascii="Times New Roman" w:hAnsi="Times New Roman"/>
                <w:b/>
                <w:lang w:val="en-US" w:eastAsia="ru-RU"/>
              </w:rPr>
              <w:t>19</w:t>
            </w:r>
          </w:p>
        </w:tc>
        <w:tc>
          <w:tcPr>
            <w:tcW w:w="169" w:type="pct"/>
            <w:vAlign w:val="center"/>
          </w:tcPr>
          <w:p w14:paraId="7458C236"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C1F9485"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vAlign w:val="center"/>
          </w:tcPr>
          <w:p w14:paraId="32917262"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0DDD8B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9CED5E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EF072A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96A6C6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2CE2E4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AD2E2E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757110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2352F5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D65980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D86680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8520826"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1E0F5C58"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5191FA8D" w14:textId="77777777" w:rsidTr="00B444C0">
        <w:trPr>
          <w:cantSplit/>
          <w:trHeight w:val="256"/>
        </w:trPr>
        <w:tc>
          <w:tcPr>
            <w:tcW w:w="171" w:type="pct"/>
            <w:vAlign w:val="center"/>
          </w:tcPr>
          <w:p w14:paraId="61E7866D"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789" w:type="pct"/>
            <w:vAlign w:val="center"/>
          </w:tcPr>
          <w:p w14:paraId="0A1CF6C4" w14:textId="77777777" w:rsidR="00F171BF" w:rsidRPr="00C32D63" w:rsidRDefault="00F171BF" w:rsidP="000C49A8">
            <w:pPr>
              <w:spacing w:after="0" w:line="240" w:lineRule="auto"/>
              <w:ind w:left="-107" w:right="-248"/>
              <w:rPr>
                <w:rFonts w:ascii="Times New Roman" w:hAnsi="Times New Roman"/>
                <w:sz w:val="20"/>
                <w:szCs w:val="24"/>
                <w:lang w:eastAsia="ru-RU"/>
              </w:rPr>
            </w:pPr>
            <w:proofErr w:type="spellStart"/>
            <w:r w:rsidRPr="00C32D63">
              <w:rPr>
                <w:rFonts w:ascii="Times New Roman" w:hAnsi="Times New Roman"/>
                <w:sz w:val="20"/>
                <w:szCs w:val="24"/>
                <w:lang w:eastAsia="ru-RU"/>
              </w:rPr>
              <w:t>Дорошівська</w:t>
            </w:r>
            <w:proofErr w:type="spellEnd"/>
            <w:r w:rsidRPr="00C32D63">
              <w:rPr>
                <w:rFonts w:ascii="Times New Roman" w:hAnsi="Times New Roman"/>
                <w:sz w:val="20"/>
                <w:szCs w:val="24"/>
                <w:lang w:eastAsia="ru-RU"/>
              </w:rPr>
              <w:t xml:space="preserve"> ТГ</w:t>
            </w:r>
          </w:p>
        </w:tc>
        <w:tc>
          <w:tcPr>
            <w:tcW w:w="157" w:type="pct"/>
            <w:gridSpan w:val="2"/>
            <w:shd w:val="clear" w:color="auto" w:fill="F2F2F2"/>
            <w:vAlign w:val="center"/>
          </w:tcPr>
          <w:p w14:paraId="143377A6"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1581E8DC"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33CEF35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255981DC"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5D78C11"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vAlign w:val="center"/>
          </w:tcPr>
          <w:p w14:paraId="69255C63"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95637AD"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vAlign w:val="center"/>
          </w:tcPr>
          <w:p w14:paraId="5BA2CF66"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FFB56F2"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vAlign w:val="center"/>
          </w:tcPr>
          <w:p w14:paraId="3843420E"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749D926" w14:textId="77777777" w:rsidR="00F171BF" w:rsidRPr="00B444C0" w:rsidRDefault="00F171BF" w:rsidP="000C49A8">
            <w:pPr>
              <w:spacing w:after="0" w:line="240" w:lineRule="auto"/>
              <w:ind w:left="-17" w:right="-109"/>
              <w:rPr>
                <w:rFonts w:ascii="Times New Roman" w:hAnsi="Times New Roman"/>
                <w:b/>
                <w:lang w:val="en-US" w:eastAsia="ru-RU"/>
              </w:rPr>
            </w:pPr>
            <w:r w:rsidRPr="00B444C0">
              <w:rPr>
                <w:rFonts w:ascii="Times New Roman" w:hAnsi="Times New Roman"/>
                <w:b/>
                <w:lang w:val="en-US" w:eastAsia="ru-RU"/>
              </w:rPr>
              <w:t>16</w:t>
            </w:r>
          </w:p>
        </w:tc>
        <w:tc>
          <w:tcPr>
            <w:tcW w:w="169" w:type="pct"/>
            <w:vAlign w:val="center"/>
          </w:tcPr>
          <w:p w14:paraId="371C33EA" w14:textId="77777777" w:rsidR="00F171BF" w:rsidRPr="00B444C0"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00058D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85C4EB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843FDC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36B591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846929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6736C3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50BA2C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A7128A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2315F8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B2A246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AC3F210"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A2A3DCF"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595FCA68" w14:textId="77777777" w:rsidTr="00CE2F0A">
        <w:trPr>
          <w:cantSplit/>
          <w:trHeight w:val="425"/>
        </w:trPr>
        <w:tc>
          <w:tcPr>
            <w:tcW w:w="5000" w:type="pct"/>
            <w:gridSpan w:val="27"/>
            <w:vAlign w:val="center"/>
          </w:tcPr>
          <w:p w14:paraId="6845D095" w14:textId="77777777" w:rsidR="00F171BF" w:rsidRPr="00C32D63" w:rsidRDefault="00F171BF" w:rsidP="000C49A8">
            <w:pPr>
              <w:spacing w:after="0" w:line="200" w:lineRule="exact"/>
              <w:ind w:left="-108" w:right="-113"/>
              <w:jc w:val="center"/>
              <w:rPr>
                <w:rFonts w:ascii="Times New Roman" w:hAnsi="Times New Roman"/>
                <w:sz w:val="20"/>
                <w:szCs w:val="24"/>
                <w:highlight w:val="yellow"/>
                <w:lang w:eastAsia="ru-RU"/>
              </w:rPr>
            </w:pPr>
            <w:r w:rsidRPr="00C32D63">
              <w:rPr>
                <w:rFonts w:ascii="Times New Roman" w:hAnsi="Times New Roman"/>
                <w:b/>
                <w:lang w:eastAsia="ru-RU"/>
              </w:rPr>
              <w:t xml:space="preserve"> Підприємства, установи и організації</w:t>
            </w:r>
          </w:p>
        </w:tc>
      </w:tr>
      <w:tr w:rsidR="00F171BF" w:rsidRPr="009E1874" w14:paraId="264722AE" w14:textId="77777777" w:rsidTr="00B444C0">
        <w:trPr>
          <w:cantSplit/>
          <w:trHeight w:val="265"/>
        </w:trPr>
        <w:tc>
          <w:tcPr>
            <w:tcW w:w="171" w:type="pct"/>
            <w:vAlign w:val="center"/>
          </w:tcPr>
          <w:p w14:paraId="4AE4CF4C"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46F17671"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Райдержадміністрація</w:t>
            </w:r>
          </w:p>
        </w:tc>
        <w:tc>
          <w:tcPr>
            <w:tcW w:w="141" w:type="pct"/>
            <w:shd w:val="clear" w:color="auto" w:fill="F2F2F2"/>
            <w:vAlign w:val="center"/>
          </w:tcPr>
          <w:p w14:paraId="3859B31B"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6438D56B"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7360561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51D2AF1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A946C1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B025FB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51E579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812A4C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E48423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521A66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6F9968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00FD1F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9F5E6C9" w14:textId="77777777" w:rsidR="00F171BF" w:rsidRPr="00824031" w:rsidRDefault="00F171BF" w:rsidP="000C49A8">
            <w:pPr>
              <w:spacing w:after="0" w:line="240" w:lineRule="auto"/>
              <w:ind w:left="-17" w:right="-109"/>
              <w:rPr>
                <w:rFonts w:ascii="Times New Roman" w:hAnsi="Times New Roman"/>
                <w:b/>
                <w:lang w:val="en-US" w:eastAsia="ru-RU"/>
              </w:rPr>
            </w:pPr>
            <w:r>
              <w:rPr>
                <w:rFonts w:ascii="Times New Roman" w:hAnsi="Times New Roman"/>
                <w:b/>
                <w:lang w:val="en-US" w:eastAsia="ru-RU"/>
              </w:rPr>
              <w:t>07</w:t>
            </w:r>
          </w:p>
        </w:tc>
        <w:tc>
          <w:tcPr>
            <w:tcW w:w="169" w:type="pct"/>
            <w:vAlign w:val="center"/>
          </w:tcPr>
          <w:p w14:paraId="69A39DD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4EBFDA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C6FC03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62F080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553D7E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C8E66D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E0C79E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FAE9D4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8D4129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AD92ED9"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08E72370"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769C3A4A" w14:textId="77777777" w:rsidTr="00B444C0">
        <w:trPr>
          <w:cantSplit/>
          <w:trHeight w:val="257"/>
        </w:trPr>
        <w:tc>
          <w:tcPr>
            <w:tcW w:w="171" w:type="pct"/>
            <w:vAlign w:val="center"/>
          </w:tcPr>
          <w:p w14:paraId="120A4062"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2E54BAE8"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ПП «Агроном 2005»</w:t>
            </w:r>
          </w:p>
        </w:tc>
        <w:tc>
          <w:tcPr>
            <w:tcW w:w="141" w:type="pct"/>
            <w:shd w:val="clear" w:color="auto" w:fill="F2F2F2"/>
            <w:vAlign w:val="center"/>
          </w:tcPr>
          <w:p w14:paraId="03931ED1"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3E11E4CF"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4F83AB7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0956055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418BAC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3C1E65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0AD879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C37A7B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E29D49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5CEB9F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6C2242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0F1048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9481A5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E267CC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58CBE2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368717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8D5565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B5D3FD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366C97D"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05</w:t>
            </w:r>
          </w:p>
        </w:tc>
        <w:tc>
          <w:tcPr>
            <w:tcW w:w="169" w:type="pct"/>
            <w:vAlign w:val="center"/>
          </w:tcPr>
          <w:p w14:paraId="694C849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787A04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91D5EB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6C7B441"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565ADB4F"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3416BA33" w14:textId="77777777" w:rsidTr="00B444C0">
        <w:trPr>
          <w:cantSplit/>
          <w:trHeight w:val="205"/>
        </w:trPr>
        <w:tc>
          <w:tcPr>
            <w:tcW w:w="171" w:type="pct"/>
            <w:vAlign w:val="center"/>
          </w:tcPr>
          <w:p w14:paraId="62752BDB"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44205DE1"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«Вознесенське»</w:t>
            </w:r>
          </w:p>
        </w:tc>
        <w:tc>
          <w:tcPr>
            <w:tcW w:w="141" w:type="pct"/>
            <w:shd w:val="clear" w:color="auto" w:fill="F2F2F2"/>
            <w:vAlign w:val="center"/>
          </w:tcPr>
          <w:p w14:paraId="28BE5B1B"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29B9D089"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5881D44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07BAD1E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513B11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F7E545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C7761C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AEF020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E2CE41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B37066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8FE1C5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79173B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21226D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D684E9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59B937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C75980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654E1F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16D696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D71F98C"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12</w:t>
            </w:r>
          </w:p>
        </w:tc>
        <w:tc>
          <w:tcPr>
            <w:tcW w:w="169" w:type="pct"/>
            <w:vAlign w:val="center"/>
          </w:tcPr>
          <w:p w14:paraId="487F5B3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8DBCB8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31B3BB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6CE3D6F"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7117AB62"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4B7A9785" w14:textId="77777777" w:rsidTr="00B444C0">
        <w:trPr>
          <w:cantSplit/>
          <w:trHeight w:val="293"/>
        </w:trPr>
        <w:tc>
          <w:tcPr>
            <w:tcW w:w="171" w:type="pct"/>
            <w:vAlign w:val="center"/>
          </w:tcPr>
          <w:p w14:paraId="66F20A12"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6E7942AE"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 xml:space="preserve">ТОВ СП «Нібулон» філія </w:t>
            </w:r>
            <w:proofErr w:type="spellStart"/>
            <w:r w:rsidRPr="00C32D63">
              <w:rPr>
                <w:rFonts w:ascii="Times New Roman" w:hAnsi="Times New Roman"/>
                <w:sz w:val="20"/>
                <w:szCs w:val="20"/>
                <w:lang w:eastAsia="ru-RU"/>
              </w:rPr>
              <w:t>Прибужанівська</w:t>
            </w:r>
            <w:proofErr w:type="spellEnd"/>
          </w:p>
        </w:tc>
        <w:tc>
          <w:tcPr>
            <w:tcW w:w="141" w:type="pct"/>
            <w:shd w:val="clear" w:color="auto" w:fill="F2F2F2"/>
            <w:vAlign w:val="center"/>
          </w:tcPr>
          <w:p w14:paraId="3D000DDD"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4620AC7B"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6E85B25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1A1699C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01644B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15780D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4F5A579" w14:textId="77777777" w:rsidR="00F171BF" w:rsidRPr="00CC378B" w:rsidRDefault="00F171BF" w:rsidP="000C49A8">
            <w:pPr>
              <w:spacing w:after="0" w:line="240" w:lineRule="auto"/>
              <w:ind w:left="-17" w:right="-109"/>
              <w:rPr>
                <w:rFonts w:ascii="Times New Roman" w:hAnsi="Times New Roman"/>
                <w:b/>
                <w:lang w:val="en-US" w:eastAsia="ru-RU"/>
              </w:rPr>
            </w:pPr>
            <w:r w:rsidRPr="00CC378B">
              <w:rPr>
                <w:rFonts w:ascii="Times New Roman" w:hAnsi="Times New Roman"/>
                <w:b/>
                <w:lang w:val="en-US" w:eastAsia="ru-RU"/>
              </w:rPr>
              <w:t>07</w:t>
            </w:r>
          </w:p>
        </w:tc>
        <w:tc>
          <w:tcPr>
            <w:tcW w:w="169" w:type="pct"/>
            <w:vAlign w:val="center"/>
          </w:tcPr>
          <w:p w14:paraId="4ED9DAB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6A95EF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AAC656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2BABAB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099F56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D67E14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53A6CD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D6E13F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30032B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9A5428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3F5546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5B33EA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87804C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F5B49C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C299C0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3537876"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0440F819"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73B8232E" w14:textId="77777777" w:rsidTr="00B444C0">
        <w:trPr>
          <w:cantSplit/>
          <w:trHeight w:val="255"/>
        </w:trPr>
        <w:tc>
          <w:tcPr>
            <w:tcW w:w="171" w:type="pct"/>
            <w:vAlign w:val="center"/>
          </w:tcPr>
          <w:p w14:paraId="3913AB40"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429D793C"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НТЦ «Лан»</w:t>
            </w:r>
          </w:p>
        </w:tc>
        <w:tc>
          <w:tcPr>
            <w:tcW w:w="141" w:type="pct"/>
            <w:shd w:val="clear" w:color="auto" w:fill="F2F2F2"/>
            <w:vAlign w:val="center"/>
          </w:tcPr>
          <w:p w14:paraId="2E40DB79"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09308149"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24DC763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8AF9AE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3D787D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E82DB6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D2712BF" w14:textId="77777777" w:rsidR="00F171BF" w:rsidRPr="00CC378B" w:rsidRDefault="00F171BF" w:rsidP="000C49A8">
            <w:pPr>
              <w:spacing w:after="0" w:line="240" w:lineRule="auto"/>
              <w:ind w:left="-17" w:right="-109"/>
              <w:rPr>
                <w:rFonts w:ascii="Times New Roman" w:hAnsi="Times New Roman"/>
                <w:b/>
                <w:lang w:eastAsia="ru-RU"/>
              </w:rPr>
            </w:pPr>
          </w:p>
        </w:tc>
        <w:tc>
          <w:tcPr>
            <w:tcW w:w="169" w:type="pct"/>
            <w:vAlign w:val="center"/>
          </w:tcPr>
          <w:p w14:paraId="1F07028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AF9BAE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9842E6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EF4C9E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FF2B4B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D0C2F8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788B79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2F822B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459119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80577E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4D661F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F781FC8"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19</w:t>
            </w:r>
          </w:p>
        </w:tc>
        <w:tc>
          <w:tcPr>
            <w:tcW w:w="169" w:type="pct"/>
            <w:vAlign w:val="center"/>
          </w:tcPr>
          <w:p w14:paraId="6E68359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EDBC38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FE919B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C8D3FA0"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01CEC069"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340448D3" w14:textId="77777777" w:rsidTr="00B444C0">
        <w:trPr>
          <w:cantSplit/>
          <w:trHeight w:val="276"/>
        </w:trPr>
        <w:tc>
          <w:tcPr>
            <w:tcW w:w="171" w:type="pct"/>
            <w:vAlign w:val="center"/>
          </w:tcPr>
          <w:p w14:paraId="7A2A8DE7"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4D92C0F1"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w:t>
            </w:r>
            <w:proofErr w:type="spellStart"/>
            <w:r w:rsidRPr="00C32D63">
              <w:rPr>
                <w:rFonts w:ascii="Times New Roman" w:hAnsi="Times New Roman"/>
                <w:sz w:val="20"/>
                <w:szCs w:val="20"/>
                <w:lang w:eastAsia="ru-RU"/>
              </w:rPr>
              <w:t>Авіаттор</w:t>
            </w:r>
            <w:proofErr w:type="spellEnd"/>
            <w:r w:rsidRPr="00C32D63">
              <w:rPr>
                <w:rFonts w:ascii="Times New Roman" w:hAnsi="Times New Roman"/>
                <w:sz w:val="20"/>
                <w:szCs w:val="20"/>
                <w:lang w:eastAsia="ru-RU"/>
              </w:rPr>
              <w:t>»</w:t>
            </w:r>
          </w:p>
        </w:tc>
        <w:tc>
          <w:tcPr>
            <w:tcW w:w="141" w:type="pct"/>
            <w:shd w:val="clear" w:color="auto" w:fill="F2F2F2"/>
            <w:vAlign w:val="center"/>
          </w:tcPr>
          <w:p w14:paraId="1200B84B"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40AAC773"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72B2551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E76B2F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ABD5BC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D764F7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ED332DD" w14:textId="77777777" w:rsidR="00F171BF" w:rsidRPr="00CC378B" w:rsidRDefault="00F171BF" w:rsidP="000C49A8">
            <w:pPr>
              <w:spacing w:after="0" w:line="240" w:lineRule="auto"/>
              <w:ind w:left="-17" w:right="-109"/>
              <w:rPr>
                <w:rFonts w:ascii="Times New Roman" w:hAnsi="Times New Roman"/>
                <w:b/>
                <w:lang w:eastAsia="ru-RU"/>
              </w:rPr>
            </w:pPr>
          </w:p>
        </w:tc>
        <w:tc>
          <w:tcPr>
            <w:tcW w:w="169" w:type="pct"/>
            <w:vAlign w:val="center"/>
          </w:tcPr>
          <w:p w14:paraId="47532FC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D5C1FC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23B401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616EB2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84727F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CD59D9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A0BF97B" w14:textId="77777777" w:rsidR="00F171BF" w:rsidRPr="00B444C0" w:rsidRDefault="00F171BF" w:rsidP="000C49A8">
            <w:pPr>
              <w:spacing w:after="0" w:line="240" w:lineRule="auto"/>
              <w:ind w:left="-17" w:right="-109"/>
              <w:rPr>
                <w:rFonts w:ascii="Times New Roman" w:hAnsi="Times New Roman"/>
                <w:b/>
                <w:lang w:val="en-US" w:eastAsia="ru-RU"/>
              </w:rPr>
            </w:pPr>
          </w:p>
        </w:tc>
        <w:tc>
          <w:tcPr>
            <w:tcW w:w="169" w:type="pct"/>
            <w:shd w:val="clear" w:color="auto" w:fill="F2F2F2"/>
            <w:vAlign w:val="center"/>
          </w:tcPr>
          <w:p w14:paraId="686ECA0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D4999C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B9C5CD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8A1F11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7AA71B8"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26</w:t>
            </w:r>
          </w:p>
        </w:tc>
        <w:tc>
          <w:tcPr>
            <w:tcW w:w="169" w:type="pct"/>
            <w:vAlign w:val="center"/>
          </w:tcPr>
          <w:p w14:paraId="70D9776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1C7C42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7BBE18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DC8EDF0"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705CD27F"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3BC73BBE" w14:textId="77777777" w:rsidTr="00B444C0">
        <w:trPr>
          <w:cantSplit/>
          <w:trHeight w:val="276"/>
        </w:trPr>
        <w:tc>
          <w:tcPr>
            <w:tcW w:w="171" w:type="pct"/>
            <w:vAlign w:val="center"/>
          </w:tcPr>
          <w:p w14:paraId="236A95B4"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4AFDE611"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«Білоусівка»</w:t>
            </w:r>
          </w:p>
        </w:tc>
        <w:tc>
          <w:tcPr>
            <w:tcW w:w="141" w:type="pct"/>
            <w:shd w:val="clear" w:color="auto" w:fill="F2F2F2"/>
            <w:vAlign w:val="center"/>
          </w:tcPr>
          <w:p w14:paraId="0970058D"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2991B0DD"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553AE26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4F0D6F2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16CFE4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D64F4D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510C0C8" w14:textId="77777777" w:rsidR="00F171BF" w:rsidRPr="00CC378B" w:rsidRDefault="00F171BF" w:rsidP="000C49A8">
            <w:pPr>
              <w:spacing w:after="0" w:line="240" w:lineRule="auto"/>
              <w:ind w:left="-17" w:right="-109"/>
              <w:rPr>
                <w:rFonts w:ascii="Times New Roman" w:hAnsi="Times New Roman"/>
                <w:b/>
                <w:lang w:eastAsia="ru-RU"/>
              </w:rPr>
            </w:pPr>
          </w:p>
        </w:tc>
        <w:tc>
          <w:tcPr>
            <w:tcW w:w="169" w:type="pct"/>
            <w:vAlign w:val="center"/>
          </w:tcPr>
          <w:p w14:paraId="6EC07DB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9A4A7A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CBFC1F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38067C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01A621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F30C3B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CD0733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3E18A0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E79287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911B1E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6E3852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178CC0A"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13</w:t>
            </w:r>
          </w:p>
        </w:tc>
        <w:tc>
          <w:tcPr>
            <w:tcW w:w="169" w:type="pct"/>
            <w:vAlign w:val="center"/>
          </w:tcPr>
          <w:p w14:paraId="72387A6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BBD2C1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3516AA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575BC6D"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10CA4BB6"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5A355350" w14:textId="77777777" w:rsidTr="00B444C0">
        <w:trPr>
          <w:cantSplit/>
          <w:trHeight w:val="281"/>
        </w:trPr>
        <w:tc>
          <w:tcPr>
            <w:tcW w:w="171" w:type="pct"/>
            <w:vAlign w:val="center"/>
          </w:tcPr>
          <w:p w14:paraId="654BAB75"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22FD93A1"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ПСП «Нова Зоря»</w:t>
            </w:r>
          </w:p>
        </w:tc>
        <w:tc>
          <w:tcPr>
            <w:tcW w:w="141" w:type="pct"/>
            <w:shd w:val="clear" w:color="auto" w:fill="F2F2F2"/>
            <w:vAlign w:val="center"/>
          </w:tcPr>
          <w:p w14:paraId="75153F15"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4B22004A"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7271F3D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18A5757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E97828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5779FB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9379A3B" w14:textId="77777777" w:rsidR="00F171BF" w:rsidRPr="00CC378B" w:rsidRDefault="00F171BF" w:rsidP="000C49A8">
            <w:pPr>
              <w:spacing w:after="0" w:line="240" w:lineRule="auto"/>
              <w:ind w:left="-17" w:right="-109"/>
              <w:rPr>
                <w:rFonts w:ascii="Times New Roman" w:hAnsi="Times New Roman"/>
                <w:b/>
                <w:lang w:eastAsia="ru-RU"/>
              </w:rPr>
            </w:pPr>
          </w:p>
        </w:tc>
        <w:tc>
          <w:tcPr>
            <w:tcW w:w="169" w:type="pct"/>
            <w:vAlign w:val="center"/>
          </w:tcPr>
          <w:p w14:paraId="7524A65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A0E60C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4A4626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160D42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AB7ACD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36F8C2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96177C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B3D20E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324115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9B90A5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ACEBB7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7FABAD8"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29</w:t>
            </w:r>
          </w:p>
        </w:tc>
        <w:tc>
          <w:tcPr>
            <w:tcW w:w="169" w:type="pct"/>
            <w:vAlign w:val="center"/>
          </w:tcPr>
          <w:p w14:paraId="28DEB88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35AC90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CDEAFD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60BA717"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5815DFBE"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11851A51" w14:textId="77777777" w:rsidTr="00B444C0">
        <w:trPr>
          <w:cantSplit/>
          <w:trHeight w:val="269"/>
        </w:trPr>
        <w:tc>
          <w:tcPr>
            <w:tcW w:w="171" w:type="pct"/>
            <w:vAlign w:val="center"/>
          </w:tcPr>
          <w:p w14:paraId="4ACA155B"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45A2101C"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ДП ДГ «Зорі над Бугом»</w:t>
            </w:r>
          </w:p>
        </w:tc>
        <w:tc>
          <w:tcPr>
            <w:tcW w:w="141" w:type="pct"/>
            <w:shd w:val="clear" w:color="auto" w:fill="F2F2F2"/>
            <w:vAlign w:val="center"/>
          </w:tcPr>
          <w:p w14:paraId="7550EA05"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3C2EB894"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676BDBD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2FDE557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F80DE0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DD3077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3D328F0" w14:textId="77777777" w:rsidR="00F171BF" w:rsidRPr="00CC378B" w:rsidRDefault="00F171BF" w:rsidP="000C49A8">
            <w:pPr>
              <w:spacing w:after="0" w:line="240" w:lineRule="auto"/>
              <w:ind w:left="-17" w:right="-109"/>
              <w:rPr>
                <w:rFonts w:ascii="Times New Roman" w:hAnsi="Times New Roman"/>
                <w:b/>
                <w:lang w:val="en-US" w:eastAsia="ru-RU"/>
              </w:rPr>
            </w:pPr>
            <w:r w:rsidRPr="00CC378B">
              <w:rPr>
                <w:rFonts w:ascii="Times New Roman" w:hAnsi="Times New Roman"/>
                <w:b/>
                <w:lang w:val="en-US" w:eastAsia="ru-RU"/>
              </w:rPr>
              <w:t>21</w:t>
            </w:r>
          </w:p>
        </w:tc>
        <w:tc>
          <w:tcPr>
            <w:tcW w:w="169" w:type="pct"/>
            <w:vAlign w:val="center"/>
          </w:tcPr>
          <w:p w14:paraId="06D679E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D101A9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DD8F41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719CDA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3F4818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61AC2E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BB513F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CCB5C4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09F9AC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602C5A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36551F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106305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57981F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17C1DC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18F197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9D17ABF"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145EBCFE"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03DC3A98" w14:textId="77777777" w:rsidTr="00B444C0">
        <w:trPr>
          <w:cantSplit/>
          <w:trHeight w:val="275"/>
        </w:trPr>
        <w:tc>
          <w:tcPr>
            <w:tcW w:w="171" w:type="pct"/>
            <w:vAlign w:val="center"/>
          </w:tcPr>
          <w:p w14:paraId="3A4F5830"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10F6FD36" w14:textId="77777777" w:rsidR="00F171BF" w:rsidRPr="00C32D63" w:rsidRDefault="00F171BF" w:rsidP="000C49A8">
            <w:pPr>
              <w:spacing w:after="0" w:line="240" w:lineRule="auto"/>
              <w:ind w:right="-248"/>
              <w:rPr>
                <w:rFonts w:ascii="Times New Roman" w:hAnsi="Times New Roman"/>
                <w:sz w:val="20"/>
                <w:szCs w:val="20"/>
                <w:lang w:eastAsia="ru-RU"/>
              </w:rPr>
            </w:pPr>
            <w:r w:rsidRPr="00C32D63">
              <w:rPr>
                <w:rFonts w:ascii="Times New Roman" w:hAnsi="Times New Roman"/>
                <w:sz w:val="20"/>
                <w:szCs w:val="20"/>
                <w:lang w:eastAsia="ru-RU"/>
              </w:rPr>
              <w:t>ТОВ  «</w:t>
            </w:r>
            <w:proofErr w:type="spellStart"/>
            <w:r w:rsidRPr="00C32D63">
              <w:rPr>
                <w:rFonts w:ascii="Times New Roman" w:hAnsi="Times New Roman"/>
                <w:sz w:val="20"/>
                <w:szCs w:val="20"/>
                <w:lang w:eastAsia="ru-RU"/>
              </w:rPr>
              <w:t>Новогригорівське</w:t>
            </w:r>
            <w:proofErr w:type="spellEnd"/>
            <w:r w:rsidRPr="00C32D63">
              <w:rPr>
                <w:rFonts w:ascii="Times New Roman" w:hAnsi="Times New Roman"/>
                <w:sz w:val="20"/>
                <w:szCs w:val="20"/>
                <w:lang w:eastAsia="ru-RU"/>
              </w:rPr>
              <w:t xml:space="preserve"> </w:t>
            </w:r>
            <w:proofErr w:type="spellStart"/>
            <w:r w:rsidRPr="00C32D63">
              <w:rPr>
                <w:rFonts w:ascii="Times New Roman" w:hAnsi="Times New Roman"/>
                <w:sz w:val="20"/>
                <w:szCs w:val="20"/>
                <w:lang w:eastAsia="ru-RU"/>
              </w:rPr>
              <w:t>Трейд</w:t>
            </w:r>
            <w:proofErr w:type="spellEnd"/>
            <w:r w:rsidRPr="00C32D63">
              <w:rPr>
                <w:rFonts w:ascii="Times New Roman" w:hAnsi="Times New Roman"/>
                <w:sz w:val="20"/>
                <w:szCs w:val="20"/>
                <w:lang w:eastAsia="ru-RU"/>
              </w:rPr>
              <w:t>»</w:t>
            </w:r>
          </w:p>
        </w:tc>
        <w:tc>
          <w:tcPr>
            <w:tcW w:w="141" w:type="pct"/>
            <w:shd w:val="clear" w:color="auto" w:fill="F2F2F2"/>
            <w:vAlign w:val="center"/>
          </w:tcPr>
          <w:p w14:paraId="6E5CB6F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8" w:type="pct"/>
            <w:vAlign w:val="center"/>
          </w:tcPr>
          <w:p w14:paraId="75E3097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2" w:type="pct"/>
            <w:shd w:val="clear" w:color="auto" w:fill="F2F2F2"/>
            <w:vAlign w:val="center"/>
          </w:tcPr>
          <w:p w14:paraId="21EF639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77CB67D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15BD62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B34A7B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E12B467" w14:textId="77777777" w:rsidR="00F171BF" w:rsidRPr="00CC378B" w:rsidRDefault="00F171BF" w:rsidP="000C49A8">
            <w:pPr>
              <w:spacing w:after="0" w:line="240" w:lineRule="auto"/>
              <w:ind w:left="-17" w:right="-109"/>
              <w:rPr>
                <w:rFonts w:ascii="Times New Roman" w:hAnsi="Times New Roman"/>
                <w:b/>
                <w:lang w:val="en-US" w:eastAsia="ru-RU"/>
              </w:rPr>
            </w:pPr>
            <w:r w:rsidRPr="00CC378B">
              <w:rPr>
                <w:rFonts w:ascii="Times New Roman" w:hAnsi="Times New Roman"/>
                <w:b/>
                <w:lang w:val="en-US" w:eastAsia="ru-RU"/>
              </w:rPr>
              <w:t>28</w:t>
            </w:r>
          </w:p>
        </w:tc>
        <w:tc>
          <w:tcPr>
            <w:tcW w:w="169" w:type="pct"/>
            <w:vAlign w:val="center"/>
          </w:tcPr>
          <w:p w14:paraId="6E9FB19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F6D472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E4F4D5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35759B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919FAD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4B9659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77A6CD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EAEC6B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20ABE1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12C31C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77E97E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E9749D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CF9C3A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4D2EC9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ACBA61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1B07C07"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A92FC0C"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542B0286" w14:textId="77777777" w:rsidTr="00B444C0">
        <w:trPr>
          <w:cantSplit/>
          <w:trHeight w:val="231"/>
        </w:trPr>
        <w:tc>
          <w:tcPr>
            <w:tcW w:w="171" w:type="pct"/>
            <w:vAlign w:val="center"/>
          </w:tcPr>
          <w:p w14:paraId="32C091B7"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20A2F1AC"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ПСП «Відродження»</w:t>
            </w:r>
          </w:p>
        </w:tc>
        <w:tc>
          <w:tcPr>
            <w:tcW w:w="141" w:type="pct"/>
            <w:shd w:val="clear" w:color="auto" w:fill="F2F2F2"/>
            <w:vAlign w:val="center"/>
          </w:tcPr>
          <w:p w14:paraId="261E254F"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6D8A08A9"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637B27B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06B070A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9DF6FB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BCDBBA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EA4353B" w14:textId="77777777" w:rsidR="00F171BF" w:rsidRPr="00CC378B" w:rsidRDefault="00F171BF" w:rsidP="000C49A8">
            <w:pPr>
              <w:spacing w:after="0" w:line="240" w:lineRule="auto"/>
              <w:ind w:left="-17" w:right="-109"/>
              <w:rPr>
                <w:rFonts w:ascii="Times New Roman" w:hAnsi="Times New Roman"/>
                <w:b/>
                <w:lang w:val="en-US" w:eastAsia="ru-RU"/>
              </w:rPr>
            </w:pPr>
            <w:r w:rsidRPr="00CC378B">
              <w:rPr>
                <w:rFonts w:ascii="Times New Roman" w:hAnsi="Times New Roman"/>
                <w:b/>
                <w:lang w:val="en-US" w:eastAsia="ru-RU"/>
              </w:rPr>
              <w:t>06</w:t>
            </w:r>
          </w:p>
        </w:tc>
        <w:tc>
          <w:tcPr>
            <w:tcW w:w="169" w:type="pct"/>
            <w:vAlign w:val="center"/>
          </w:tcPr>
          <w:p w14:paraId="6C9AEA2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E16C71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ADFC7C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60090D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EC03BC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FC20E5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2AC2F2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299394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B36C0B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E8D071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3562E4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C39948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805121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5938B4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8528F2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24B0177"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72842FCF"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5FDF4307" w14:textId="77777777" w:rsidTr="00B444C0">
        <w:trPr>
          <w:cantSplit/>
          <w:trHeight w:val="235"/>
        </w:trPr>
        <w:tc>
          <w:tcPr>
            <w:tcW w:w="171" w:type="pct"/>
            <w:vAlign w:val="center"/>
          </w:tcPr>
          <w:p w14:paraId="110C9EEE"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2C39D88B"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«Болгарка»</w:t>
            </w:r>
          </w:p>
        </w:tc>
        <w:tc>
          <w:tcPr>
            <w:tcW w:w="141" w:type="pct"/>
            <w:shd w:val="clear" w:color="auto" w:fill="F2F2F2"/>
            <w:vAlign w:val="center"/>
          </w:tcPr>
          <w:p w14:paraId="42351C4B"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0A8B543F"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1E2BB70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0E1A301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DB4797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FA4952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7FB11F2" w14:textId="77777777" w:rsidR="00F171BF" w:rsidRPr="00CC378B" w:rsidRDefault="00F171BF" w:rsidP="000C49A8">
            <w:pPr>
              <w:spacing w:after="0" w:line="240" w:lineRule="auto"/>
              <w:ind w:left="-17" w:right="-109"/>
              <w:rPr>
                <w:rFonts w:ascii="Times New Roman" w:hAnsi="Times New Roman"/>
                <w:b/>
                <w:lang w:val="en-US" w:eastAsia="ru-RU"/>
              </w:rPr>
            </w:pPr>
            <w:r w:rsidRPr="00CC378B">
              <w:rPr>
                <w:rFonts w:ascii="Times New Roman" w:hAnsi="Times New Roman"/>
                <w:b/>
                <w:lang w:val="en-US" w:eastAsia="ru-RU"/>
              </w:rPr>
              <w:t>13</w:t>
            </w:r>
          </w:p>
        </w:tc>
        <w:tc>
          <w:tcPr>
            <w:tcW w:w="169" w:type="pct"/>
            <w:vAlign w:val="center"/>
          </w:tcPr>
          <w:p w14:paraId="55EC58C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716279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7FA14F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0030F4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06E4F4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2E3C53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71081F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F573A5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066B82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FB3481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BE0B23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621710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BFAB26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B99DE9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8FE5A1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0D42184"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55169F04"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78BC996E" w14:textId="77777777" w:rsidTr="00B444C0">
        <w:trPr>
          <w:cantSplit/>
          <w:trHeight w:val="253"/>
        </w:trPr>
        <w:tc>
          <w:tcPr>
            <w:tcW w:w="171" w:type="pct"/>
            <w:vAlign w:val="center"/>
          </w:tcPr>
          <w:p w14:paraId="131B56F0"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1AE2DE2D"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«Сонячна долина»</w:t>
            </w:r>
          </w:p>
        </w:tc>
        <w:tc>
          <w:tcPr>
            <w:tcW w:w="141" w:type="pct"/>
            <w:shd w:val="clear" w:color="auto" w:fill="F2F2F2"/>
            <w:vAlign w:val="center"/>
          </w:tcPr>
          <w:p w14:paraId="0C72258A"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1216D3A9"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10C2BA8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197ADFD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9E99B7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1FECB3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6C7281F" w14:textId="77777777" w:rsidR="00F171BF" w:rsidRPr="00CC378B" w:rsidRDefault="00F171BF" w:rsidP="000C49A8">
            <w:pPr>
              <w:spacing w:after="0" w:line="240" w:lineRule="auto"/>
              <w:ind w:left="-17" w:right="-109"/>
              <w:rPr>
                <w:rFonts w:ascii="Times New Roman" w:hAnsi="Times New Roman"/>
                <w:b/>
                <w:lang w:val="en-US" w:eastAsia="ru-RU"/>
              </w:rPr>
            </w:pPr>
            <w:r w:rsidRPr="00CC378B">
              <w:rPr>
                <w:rFonts w:ascii="Times New Roman" w:hAnsi="Times New Roman"/>
                <w:b/>
                <w:lang w:val="en-US" w:eastAsia="ru-RU"/>
              </w:rPr>
              <w:t>20</w:t>
            </w:r>
          </w:p>
        </w:tc>
        <w:tc>
          <w:tcPr>
            <w:tcW w:w="169" w:type="pct"/>
            <w:vAlign w:val="center"/>
          </w:tcPr>
          <w:p w14:paraId="715ADBA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5A90D2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16969D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40EB93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3E572B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46DB63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FF3FB2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DF6D03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09EF85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DAB09E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5A9033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FED5CA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00930D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BA27ED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3E8F1C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A90E3F7"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2386782A"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5618B1E8" w14:textId="77777777" w:rsidTr="00B444C0">
        <w:trPr>
          <w:cantSplit/>
          <w:trHeight w:val="417"/>
        </w:trPr>
        <w:tc>
          <w:tcPr>
            <w:tcW w:w="171" w:type="pct"/>
            <w:vAlign w:val="center"/>
          </w:tcPr>
          <w:p w14:paraId="7656F74F"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015A96B3"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ПП «</w:t>
            </w:r>
            <w:proofErr w:type="spellStart"/>
            <w:r w:rsidRPr="00C32D63">
              <w:rPr>
                <w:rFonts w:ascii="Times New Roman" w:hAnsi="Times New Roman"/>
                <w:sz w:val="20"/>
                <w:szCs w:val="20"/>
                <w:lang w:eastAsia="ru-RU"/>
              </w:rPr>
              <w:t>Звєров</w:t>
            </w:r>
            <w:proofErr w:type="spellEnd"/>
            <w:r w:rsidRPr="00C32D63">
              <w:rPr>
                <w:rFonts w:ascii="Times New Roman" w:hAnsi="Times New Roman"/>
                <w:sz w:val="20"/>
                <w:szCs w:val="20"/>
                <w:lang w:eastAsia="ru-RU"/>
              </w:rPr>
              <w:t xml:space="preserve"> »</w:t>
            </w:r>
          </w:p>
        </w:tc>
        <w:tc>
          <w:tcPr>
            <w:tcW w:w="141" w:type="pct"/>
            <w:shd w:val="clear" w:color="auto" w:fill="F2F2F2"/>
            <w:vAlign w:val="center"/>
          </w:tcPr>
          <w:p w14:paraId="0B541464"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339EFF1F"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75AE0F7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194C14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2C6BB7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D13CBA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B78C1AD" w14:textId="77777777" w:rsidR="00F171BF" w:rsidRPr="00CC378B" w:rsidRDefault="00F171BF" w:rsidP="000C49A8">
            <w:pPr>
              <w:spacing w:after="0" w:line="240" w:lineRule="auto"/>
              <w:ind w:left="-17" w:right="-109"/>
              <w:rPr>
                <w:rFonts w:ascii="Times New Roman" w:hAnsi="Times New Roman"/>
                <w:b/>
                <w:lang w:val="en-US" w:eastAsia="ru-RU"/>
              </w:rPr>
            </w:pPr>
            <w:r w:rsidRPr="00CC378B">
              <w:rPr>
                <w:rFonts w:ascii="Times New Roman" w:hAnsi="Times New Roman"/>
                <w:b/>
                <w:lang w:val="en-US" w:eastAsia="ru-RU"/>
              </w:rPr>
              <w:t>27</w:t>
            </w:r>
          </w:p>
        </w:tc>
        <w:tc>
          <w:tcPr>
            <w:tcW w:w="169" w:type="pct"/>
            <w:vAlign w:val="center"/>
          </w:tcPr>
          <w:p w14:paraId="72AAD4E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EB7621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C3AC5A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5BE55F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1F4AF9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300D2A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19E1D3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9D4C5C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2B4B04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8DC2C4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19A689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BAB64C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9465D7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B7D88E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9F9255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61A28E9"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4A05639"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3D643346" w14:textId="77777777" w:rsidTr="00B444C0">
        <w:trPr>
          <w:cantSplit/>
          <w:trHeight w:val="225"/>
        </w:trPr>
        <w:tc>
          <w:tcPr>
            <w:tcW w:w="171" w:type="pct"/>
            <w:vAlign w:val="center"/>
          </w:tcPr>
          <w:p w14:paraId="0C6DEC06"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70045461"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ПП «</w:t>
            </w:r>
            <w:proofErr w:type="spellStart"/>
            <w:r w:rsidRPr="00C32D63">
              <w:rPr>
                <w:rFonts w:ascii="Times New Roman" w:hAnsi="Times New Roman"/>
                <w:sz w:val="20"/>
                <w:szCs w:val="20"/>
                <w:lang w:eastAsia="ru-RU"/>
              </w:rPr>
              <w:t>Укрітерпостач</w:t>
            </w:r>
            <w:proofErr w:type="spellEnd"/>
            <w:r w:rsidRPr="00C32D63">
              <w:rPr>
                <w:rFonts w:ascii="Times New Roman" w:hAnsi="Times New Roman"/>
                <w:sz w:val="20"/>
                <w:szCs w:val="20"/>
                <w:lang w:eastAsia="ru-RU"/>
              </w:rPr>
              <w:t>»</w:t>
            </w:r>
          </w:p>
        </w:tc>
        <w:tc>
          <w:tcPr>
            <w:tcW w:w="141" w:type="pct"/>
            <w:shd w:val="clear" w:color="auto" w:fill="F2F2F2"/>
            <w:vAlign w:val="center"/>
          </w:tcPr>
          <w:p w14:paraId="712601E6"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5A23CDB6"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2A97B46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18EFD15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33EEA3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FAC4A9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FB6AAC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DC2239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BDBC0B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87C8E5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D6E388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87AD24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AE2D69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B4E8FE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FF299B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8FF8EF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F1C8E3F"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01</w:t>
            </w:r>
          </w:p>
        </w:tc>
        <w:tc>
          <w:tcPr>
            <w:tcW w:w="169" w:type="pct"/>
            <w:vAlign w:val="center"/>
          </w:tcPr>
          <w:p w14:paraId="2589CBA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257559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B7B15A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BF9E64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D0335D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F36287D"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3BBC2F02"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00E195E1" w14:textId="77777777" w:rsidTr="00B444C0">
        <w:trPr>
          <w:cantSplit/>
          <w:trHeight w:val="273"/>
        </w:trPr>
        <w:tc>
          <w:tcPr>
            <w:tcW w:w="171" w:type="pct"/>
            <w:vAlign w:val="center"/>
          </w:tcPr>
          <w:p w14:paraId="480FCC36"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211A0DE8"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w:t>
            </w:r>
            <w:proofErr w:type="spellStart"/>
            <w:r w:rsidRPr="00C32D63">
              <w:rPr>
                <w:rFonts w:ascii="Times New Roman" w:hAnsi="Times New Roman"/>
                <w:sz w:val="20"/>
                <w:szCs w:val="20"/>
                <w:lang w:eastAsia="ru-RU"/>
              </w:rPr>
              <w:t>Андрійчикове</w:t>
            </w:r>
            <w:proofErr w:type="spellEnd"/>
            <w:r w:rsidRPr="00C32D63">
              <w:rPr>
                <w:rFonts w:ascii="Times New Roman" w:hAnsi="Times New Roman"/>
                <w:sz w:val="20"/>
                <w:szCs w:val="20"/>
                <w:lang w:eastAsia="ru-RU"/>
              </w:rPr>
              <w:t>»</w:t>
            </w:r>
          </w:p>
        </w:tc>
        <w:tc>
          <w:tcPr>
            <w:tcW w:w="141" w:type="pct"/>
            <w:shd w:val="clear" w:color="auto" w:fill="F2F2F2"/>
            <w:vAlign w:val="center"/>
          </w:tcPr>
          <w:p w14:paraId="7F945265"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7829FA14"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7D6BC82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2AEB4A6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F91319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028839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D4C020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7F5C04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9DE041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54FA4E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B76BEE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586CDE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F9702C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F521B3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BEA795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D3E34E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6807F94"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08</w:t>
            </w:r>
          </w:p>
        </w:tc>
        <w:tc>
          <w:tcPr>
            <w:tcW w:w="169" w:type="pct"/>
            <w:vAlign w:val="center"/>
          </w:tcPr>
          <w:p w14:paraId="0AAAF56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B9569C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E08C13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0E8B8A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B01244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5D8AAED"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14223F42"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350983A4" w14:textId="77777777" w:rsidTr="00B444C0">
        <w:trPr>
          <w:cantSplit/>
          <w:trHeight w:val="243"/>
        </w:trPr>
        <w:tc>
          <w:tcPr>
            <w:tcW w:w="171" w:type="pct"/>
            <w:vAlign w:val="center"/>
          </w:tcPr>
          <w:p w14:paraId="693F967A"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477CB9F0"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ПП «Воронівка-Агро»</w:t>
            </w:r>
          </w:p>
        </w:tc>
        <w:tc>
          <w:tcPr>
            <w:tcW w:w="141" w:type="pct"/>
            <w:shd w:val="clear" w:color="auto" w:fill="F2F2F2"/>
            <w:vAlign w:val="center"/>
          </w:tcPr>
          <w:p w14:paraId="16F5F58C"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74D9A8AA"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5D28736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73E0E53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5C5D61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1B397F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1D97D2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FA3114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DDA3E3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89175A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F5B984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7EDCB8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8A533D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4C26B1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1931CC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3C507B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8C6D5FF"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15</w:t>
            </w:r>
          </w:p>
        </w:tc>
        <w:tc>
          <w:tcPr>
            <w:tcW w:w="169" w:type="pct"/>
            <w:vAlign w:val="center"/>
          </w:tcPr>
          <w:p w14:paraId="1F0C668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9C679E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E3E53A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81B056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FAA356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FD0729D"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AC9A69C"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1113408D" w14:textId="77777777" w:rsidTr="00B444C0">
        <w:trPr>
          <w:cantSplit/>
          <w:trHeight w:val="257"/>
        </w:trPr>
        <w:tc>
          <w:tcPr>
            <w:tcW w:w="171" w:type="pct"/>
            <w:vAlign w:val="center"/>
          </w:tcPr>
          <w:p w14:paraId="490C03AB"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6CF58FD5"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w:t>
            </w:r>
            <w:proofErr w:type="spellStart"/>
            <w:r w:rsidRPr="00C32D63">
              <w:rPr>
                <w:rFonts w:ascii="Times New Roman" w:hAnsi="Times New Roman"/>
                <w:sz w:val="20"/>
                <w:szCs w:val="20"/>
                <w:lang w:eastAsia="ru-RU"/>
              </w:rPr>
              <w:t>Тімірязєво</w:t>
            </w:r>
            <w:proofErr w:type="spellEnd"/>
            <w:r w:rsidRPr="00C32D63">
              <w:rPr>
                <w:rFonts w:ascii="Times New Roman" w:hAnsi="Times New Roman"/>
                <w:sz w:val="20"/>
                <w:szCs w:val="20"/>
                <w:lang w:eastAsia="ru-RU"/>
              </w:rPr>
              <w:t xml:space="preserve"> Одеса»</w:t>
            </w:r>
          </w:p>
        </w:tc>
        <w:tc>
          <w:tcPr>
            <w:tcW w:w="141" w:type="pct"/>
            <w:shd w:val="clear" w:color="auto" w:fill="F2F2F2"/>
            <w:vAlign w:val="center"/>
          </w:tcPr>
          <w:p w14:paraId="239BE0FB"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2E12C7BD"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21856D3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16BC6CE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5AA355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DCDA55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54C1CA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3F3C87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A5E9E5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AECC43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830920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A5EEFC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721B24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2C254B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437FBE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2C741C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132607C"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22</w:t>
            </w:r>
          </w:p>
        </w:tc>
        <w:tc>
          <w:tcPr>
            <w:tcW w:w="169" w:type="pct"/>
            <w:vAlign w:val="center"/>
          </w:tcPr>
          <w:p w14:paraId="54AC209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A6ABC0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BBD73A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E0B80B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A5620F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53C2CFA"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30964CF6"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422F7227" w14:textId="77777777" w:rsidTr="00B444C0">
        <w:trPr>
          <w:cantSplit/>
          <w:trHeight w:val="285"/>
        </w:trPr>
        <w:tc>
          <w:tcPr>
            <w:tcW w:w="171" w:type="pct"/>
            <w:vAlign w:val="center"/>
          </w:tcPr>
          <w:p w14:paraId="2AA02A21"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5D7D03B6"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«Стан»</w:t>
            </w:r>
          </w:p>
        </w:tc>
        <w:tc>
          <w:tcPr>
            <w:tcW w:w="141" w:type="pct"/>
            <w:shd w:val="clear" w:color="auto" w:fill="F2F2F2"/>
            <w:vAlign w:val="center"/>
          </w:tcPr>
          <w:p w14:paraId="20044126"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5E441516"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74E9D55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49AB51F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C7429E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F784D1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5328B2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F12280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697210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EDA42F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647AD2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6CAD6F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EA65A4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EE1989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FA7303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BF2A97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75D2110"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29</w:t>
            </w:r>
          </w:p>
        </w:tc>
        <w:tc>
          <w:tcPr>
            <w:tcW w:w="169" w:type="pct"/>
            <w:vAlign w:val="center"/>
          </w:tcPr>
          <w:p w14:paraId="0ACA37E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AD08C7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DAA67E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D60261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CA203D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E7B2860"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5C8C4B7"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2936EA7B" w14:textId="77777777" w:rsidTr="00B444C0">
        <w:trPr>
          <w:cantSplit/>
          <w:trHeight w:val="263"/>
        </w:trPr>
        <w:tc>
          <w:tcPr>
            <w:tcW w:w="171" w:type="pct"/>
            <w:vAlign w:val="center"/>
          </w:tcPr>
          <w:p w14:paraId="313B1B8F"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439D0B2D"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СТОВ «Дмитрівське»</w:t>
            </w:r>
          </w:p>
        </w:tc>
        <w:tc>
          <w:tcPr>
            <w:tcW w:w="141" w:type="pct"/>
            <w:shd w:val="clear" w:color="auto" w:fill="F2F2F2"/>
            <w:vAlign w:val="center"/>
          </w:tcPr>
          <w:p w14:paraId="7AC28919"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1412766D"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2355EE4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2A2892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074B74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8A8AA7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99F5DA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1D7EC9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39D17E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CABD79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77A4BF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9C11EA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0C25B1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B2D5A7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5F3A021"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04</w:t>
            </w:r>
          </w:p>
        </w:tc>
        <w:tc>
          <w:tcPr>
            <w:tcW w:w="169" w:type="pct"/>
            <w:vAlign w:val="center"/>
          </w:tcPr>
          <w:p w14:paraId="5E52EE3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E89F18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D0476D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F4F7D3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7840E9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030554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94454E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D798F55"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6B7CAE48"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5E54E4C2" w14:textId="77777777" w:rsidTr="00B444C0">
        <w:trPr>
          <w:cantSplit/>
          <w:trHeight w:val="287"/>
        </w:trPr>
        <w:tc>
          <w:tcPr>
            <w:tcW w:w="171" w:type="pct"/>
            <w:vAlign w:val="center"/>
          </w:tcPr>
          <w:p w14:paraId="3ACE40EF"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159DD8E8"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w:t>
            </w:r>
            <w:proofErr w:type="spellStart"/>
            <w:r w:rsidRPr="00C32D63">
              <w:rPr>
                <w:rFonts w:ascii="Times New Roman" w:hAnsi="Times New Roman"/>
                <w:sz w:val="20"/>
                <w:szCs w:val="20"/>
                <w:lang w:eastAsia="ru-RU"/>
              </w:rPr>
              <w:t>Талмер</w:t>
            </w:r>
            <w:proofErr w:type="spellEnd"/>
            <w:r w:rsidRPr="00C32D63">
              <w:rPr>
                <w:rFonts w:ascii="Times New Roman" w:hAnsi="Times New Roman"/>
                <w:sz w:val="20"/>
                <w:szCs w:val="20"/>
                <w:lang w:eastAsia="ru-RU"/>
              </w:rPr>
              <w:t xml:space="preserve"> Агро»</w:t>
            </w:r>
          </w:p>
        </w:tc>
        <w:tc>
          <w:tcPr>
            <w:tcW w:w="141" w:type="pct"/>
            <w:shd w:val="clear" w:color="auto" w:fill="F2F2F2"/>
            <w:vAlign w:val="center"/>
          </w:tcPr>
          <w:p w14:paraId="63970C14"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34B74644"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760F60D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4703E70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BC31BB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70AEDF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958A08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8126B6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5AF0F8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7F3A85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98D62C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01331F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B711AD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D1E730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430C398"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11</w:t>
            </w:r>
          </w:p>
        </w:tc>
        <w:tc>
          <w:tcPr>
            <w:tcW w:w="169" w:type="pct"/>
            <w:vAlign w:val="center"/>
          </w:tcPr>
          <w:p w14:paraId="5DCC5A1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3A8DCD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02D6F6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A16FAC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E9FD85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53BA2B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BDD9B1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F93E166"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673B05A8"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74E19811" w14:textId="77777777" w:rsidTr="00B444C0">
        <w:trPr>
          <w:cantSplit/>
          <w:trHeight w:val="295"/>
        </w:trPr>
        <w:tc>
          <w:tcPr>
            <w:tcW w:w="171" w:type="pct"/>
            <w:vAlign w:val="center"/>
          </w:tcPr>
          <w:p w14:paraId="79D8C170"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0B81D329"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w:t>
            </w:r>
            <w:proofErr w:type="spellStart"/>
            <w:r w:rsidRPr="00C32D63">
              <w:rPr>
                <w:rFonts w:ascii="Times New Roman" w:hAnsi="Times New Roman"/>
                <w:sz w:val="20"/>
                <w:szCs w:val="20"/>
                <w:lang w:eastAsia="ru-RU"/>
              </w:rPr>
              <w:t>Адіант</w:t>
            </w:r>
            <w:proofErr w:type="spellEnd"/>
            <w:r w:rsidRPr="00C32D63">
              <w:rPr>
                <w:rFonts w:ascii="Times New Roman" w:hAnsi="Times New Roman"/>
                <w:sz w:val="20"/>
                <w:szCs w:val="20"/>
                <w:lang w:eastAsia="ru-RU"/>
              </w:rPr>
              <w:t>»</w:t>
            </w:r>
          </w:p>
        </w:tc>
        <w:tc>
          <w:tcPr>
            <w:tcW w:w="141" w:type="pct"/>
            <w:shd w:val="clear" w:color="auto" w:fill="F2F2F2"/>
            <w:vAlign w:val="center"/>
          </w:tcPr>
          <w:p w14:paraId="0E8E8DE9"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0DE6D819"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6BFCF04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6199B7C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12CB9F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BE8178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1DC1A4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3E89CA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DCFDAB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A05681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C77A94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5A6D27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BE5748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CB5241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C3611D2"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18</w:t>
            </w:r>
          </w:p>
        </w:tc>
        <w:tc>
          <w:tcPr>
            <w:tcW w:w="169" w:type="pct"/>
            <w:vAlign w:val="center"/>
          </w:tcPr>
          <w:p w14:paraId="5156772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D27345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410E25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6C949D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322126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D28988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96FC20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F73DB90"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7ABB0CA9"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23DA7AEC" w14:textId="77777777" w:rsidTr="00B444C0">
        <w:trPr>
          <w:cantSplit/>
          <w:trHeight w:val="249"/>
        </w:trPr>
        <w:tc>
          <w:tcPr>
            <w:tcW w:w="171" w:type="pct"/>
            <w:vAlign w:val="center"/>
          </w:tcPr>
          <w:p w14:paraId="0D93BAF1"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77775F47" w14:textId="77777777" w:rsidR="00F171BF" w:rsidRPr="00824031" w:rsidRDefault="00F171BF" w:rsidP="000C49A8">
            <w:pPr>
              <w:spacing w:after="0" w:line="240" w:lineRule="auto"/>
              <w:ind w:left="-107" w:right="-248"/>
              <w:rPr>
                <w:rFonts w:ascii="Times New Roman" w:hAnsi="Times New Roman"/>
                <w:sz w:val="20"/>
                <w:szCs w:val="20"/>
                <w:lang w:eastAsia="ru-RU"/>
              </w:rPr>
            </w:pPr>
            <w:r>
              <w:rPr>
                <w:rFonts w:ascii="Times New Roman" w:hAnsi="Times New Roman"/>
                <w:sz w:val="20"/>
                <w:szCs w:val="20"/>
                <w:lang w:eastAsia="ru-RU"/>
              </w:rPr>
              <w:t>ДП «</w:t>
            </w:r>
            <w:proofErr w:type="spellStart"/>
            <w:r>
              <w:rPr>
                <w:rFonts w:ascii="Times New Roman" w:hAnsi="Times New Roman"/>
                <w:sz w:val="20"/>
                <w:szCs w:val="20"/>
                <w:lang w:eastAsia="ru-RU"/>
              </w:rPr>
              <w:t>Райводопостач</w:t>
            </w:r>
            <w:proofErr w:type="spellEnd"/>
            <w:r>
              <w:rPr>
                <w:rFonts w:ascii="Times New Roman" w:hAnsi="Times New Roman"/>
                <w:sz w:val="20"/>
                <w:szCs w:val="20"/>
                <w:lang w:eastAsia="ru-RU"/>
              </w:rPr>
              <w:t>»</w:t>
            </w:r>
          </w:p>
        </w:tc>
        <w:tc>
          <w:tcPr>
            <w:tcW w:w="141" w:type="pct"/>
            <w:shd w:val="clear" w:color="auto" w:fill="F2F2F2"/>
            <w:vAlign w:val="center"/>
          </w:tcPr>
          <w:p w14:paraId="398F1BAF"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4225C9D6"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3EBCF89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7299E7F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564B52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386DC3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7BAAFD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FF811E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AD4E76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4BE0B4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9C3406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28A0C8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50E71FA" w14:textId="77777777" w:rsidR="00F171BF" w:rsidRPr="00824031" w:rsidRDefault="00F171BF" w:rsidP="000C49A8">
            <w:pPr>
              <w:spacing w:after="0" w:line="240" w:lineRule="auto"/>
              <w:ind w:left="-17" w:right="-109"/>
              <w:rPr>
                <w:rFonts w:ascii="Times New Roman" w:hAnsi="Times New Roman"/>
                <w:b/>
                <w:lang w:val="en-US" w:eastAsia="ru-RU"/>
              </w:rPr>
            </w:pPr>
            <w:r>
              <w:rPr>
                <w:rFonts w:ascii="Times New Roman" w:hAnsi="Times New Roman"/>
                <w:b/>
                <w:lang w:val="en-US" w:eastAsia="ru-RU"/>
              </w:rPr>
              <w:t>14</w:t>
            </w:r>
          </w:p>
        </w:tc>
        <w:tc>
          <w:tcPr>
            <w:tcW w:w="169" w:type="pct"/>
            <w:vAlign w:val="center"/>
          </w:tcPr>
          <w:p w14:paraId="063757D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430B82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C15981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378A81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6D525E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A1B63C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7CEF1B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91B534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8563F7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FCE1B31"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70F5E18B"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3D5070B9" w14:textId="77777777" w:rsidTr="00B444C0">
        <w:trPr>
          <w:cantSplit/>
          <w:trHeight w:val="309"/>
        </w:trPr>
        <w:tc>
          <w:tcPr>
            <w:tcW w:w="171" w:type="pct"/>
            <w:vAlign w:val="center"/>
          </w:tcPr>
          <w:p w14:paraId="0FAA7918"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19F43A87"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ПАТ «Зелений гай»</w:t>
            </w:r>
          </w:p>
        </w:tc>
        <w:tc>
          <w:tcPr>
            <w:tcW w:w="141" w:type="pct"/>
            <w:shd w:val="clear" w:color="auto" w:fill="F2F2F2"/>
            <w:vAlign w:val="center"/>
          </w:tcPr>
          <w:p w14:paraId="49761858"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5290D6DD"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198FAF8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84DC6A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ACBC5A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669386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DA4D65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7C010D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E53C3C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E8A8CC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448505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53EF87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BCEC56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678920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A880A69"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25</w:t>
            </w:r>
          </w:p>
        </w:tc>
        <w:tc>
          <w:tcPr>
            <w:tcW w:w="169" w:type="pct"/>
            <w:vAlign w:val="center"/>
          </w:tcPr>
          <w:p w14:paraId="00044A7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FAA904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D6DB8B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554A37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B0FFBA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F35ECF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2D09B8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7EB0459"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E12ABAA"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4D43B5D5" w14:textId="77777777" w:rsidTr="00B444C0">
        <w:trPr>
          <w:cantSplit/>
          <w:trHeight w:val="257"/>
        </w:trPr>
        <w:tc>
          <w:tcPr>
            <w:tcW w:w="171" w:type="pct"/>
            <w:vAlign w:val="center"/>
          </w:tcPr>
          <w:p w14:paraId="52014C7C"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16E024BD"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ДП «Хлібна база 76 дільниця №3»</w:t>
            </w:r>
          </w:p>
        </w:tc>
        <w:tc>
          <w:tcPr>
            <w:tcW w:w="141" w:type="pct"/>
            <w:shd w:val="clear" w:color="auto" w:fill="F2F2F2"/>
            <w:vAlign w:val="center"/>
          </w:tcPr>
          <w:p w14:paraId="2FEE2B85"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5F086462"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5FFFDFF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7640C55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DDEE7E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B727DC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250095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3843F5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37E4DB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F79056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0D22886" w14:textId="77777777" w:rsidR="00F171BF" w:rsidRPr="00CC378B" w:rsidRDefault="00F171BF" w:rsidP="000C49A8">
            <w:pPr>
              <w:spacing w:after="0" w:line="240" w:lineRule="auto"/>
              <w:ind w:left="-17" w:right="-109"/>
              <w:rPr>
                <w:rFonts w:ascii="Times New Roman" w:hAnsi="Times New Roman"/>
                <w:b/>
                <w:lang w:eastAsia="ru-RU"/>
              </w:rPr>
            </w:pPr>
            <w:r w:rsidRPr="00CC378B">
              <w:rPr>
                <w:rFonts w:ascii="Times New Roman" w:hAnsi="Times New Roman"/>
                <w:b/>
                <w:lang w:eastAsia="ru-RU"/>
              </w:rPr>
              <w:t>02</w:t>
            </w:r>
          </w:p>
        </w:tc>
        <w:tc>
          <w:tcPr>
            <w:tcW w:w="169" w:type="pct"/>
            <w:vAlign w:val="center"/>
          </w:tcPr>
          <w:p w14:paraId="7969755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DC6A00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7F72E3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0B430B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BBCF22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AA2CC0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27A578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A7BA85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4F6A99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5D5BDD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3E161E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8750773"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2CAB936E"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4DC7159A" w14:textId="77777777" w:rsidTr="00B444C0">
        <w:trPr>
          <w:cantSplit/>
          <w:trHeight w:val="279"/>
        </w:trPr>
        <w:tc>
          <w:tcPr>
            <w:tcW w:w="171" w:type="pct"/>
            <w:vAlign w:val="center"/>
          </w:tcPr>
          <w:p w14:paraId="39A3822C"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50C5AB00"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ЗАТ «АКЗ»</w:t>
            </w:r>
          </w:p>
        </w:tc>
        <w:tc>
          <w:tcPr>
            <w:tcW w:w="141" w:type="pct"/>
            <w:shd w:val="clear" w:color="auto" w:fill="F2F2F2"/>
            <w:vAlign w:val="center"/>
          </w:tcPr>
          <w:p w14:paraId="4A3DF0BF"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4549AFBF"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36E7FC7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7CCE39E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E901B6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976FE3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503D46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EF9663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0D409C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186F18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0ED9027" w14:textId="77777777" w:rsidR="00F171BF" w:rsidRPr="00CC378B" w:rsidRDefault="00F171BF" w:rsidP="000C49A8">
            <w:pPr>
              <w:spacing w:after="0" w:line="240" w:lineRule="auto"/>
              <w:ind w:left="-17" w:right="-109"/>
              <w:rPr>
                <w:rFonts w:ascii="Times New Roman" w:hAnsi="Times New Roman"/>
                <w:b/>
                <w:lang w:eastAsia="ru-RU"/>
              </w:rPr>
            </w:pPr>
            <w:r w:rsidRPr="00CC378B">
              <w:rPr>
                <w:rFonts w:ascii="Times New Roman" w:hAnsi="Times New Roman"/>
                <w:b/>
                <w:lang w:eastAsia="ru-RU"/>
              </w:rPr>
              <w:t>09</w:t>
            </w:r>
          </w:p>
        </w:tc>
        <w:tc>
          <w:tcPr>
            <w:tcW w:w="169" w:type="pct"/>
            <w:vAlign w:val="center"/>
          </w:tcPr>
          <w:p w14:paraId="74C0118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76CDDA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67F39E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9DC8F7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D794F9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1EFB2B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3A711E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B67CB4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7EF1BC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B09237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8A2705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ABC607F"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77CEA619"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19CF95E3" w14:textId="77777777" w:rsidTr="00B444C0">
        <w:trPr>
          <w:cantSplit/>
          <w:trHeight w:val="241"/>
        </w:trPr>
        <w:tc>
          <w:tcPr>
            <w:tcW w:w="171" w:type="pct"/>
            <w:vAlign w:val="center"/>
          </w:tcPr>
          <w:p w14:paraId="69948CFC"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02F189CD"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«Вознесенський гранітно-</w:t>
            </w:r>
            <w:proofErr w:type="spellStart"/>
            <w:r w:rsidRPr="00C32D63">
              <w:rPr>
                <w:rFonts w:ascii="Times New Roman" w:hAnsi="Times New Roman"/>
                <w:sz w:val="20"/>
                <w:szCs w:val="20"/>
                <w:lang w:eastAsia="ru-RU"/>
              </w:rPr>
              <w:t>щебневий</w:t>
            </w:r>
            <w:proofErr w:type="spellEnd"/>
            <w:r w:rsidRPr="00C32D63">
              <w:rPr>
                <w:rFonts w:ascii="Times New Roman" w:hAnsi="Times New Roman"/>
                <w:sz w:val="20"/>
                <w:szCs w:val="20"/>
                <w:lang w:eastAsia="ru-RU"/>
              </w:rPr>
              <w:t xml:space="preserve"> завод»</w:t>
            </w:r>
          </w:p>
        </w:tc>
        <w:tc>
          <w:tcPr>
            <w:tcW w:w="141" w:type="pct"/>
            <w:shd w:val="clear" w:color="auto" w:fill="F2F2F2"/>
            <w:vAlign w:val="center"/>
          </w:tcPr>
          <w:p w14:paraId="07402051"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422488A9"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0E9BA5F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0439979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07A616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1F7F14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FEF2AF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5505C9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6FBCC84" w14:textId="77777777" w:rsidR="00F171BF" w:rsidRPr="00C32D63" w:rsidRDefault="00F171BF" w:rsidP="000C49A8">
            <w:pPr>
              <w:spacing w:after="0" w:line="240" w:lineRule="auto"/>
              <w:ind w:right="-109"/>
              <w:rPr>
                <w:rFonts w:ascii="Times New Roman" w:hAnsi="Times New Roman"/>
                <w:b/>
                <w:highlight w:val="yellow"/>
                <w:lang w:eastAsia="ru-RU"/>
              </w:rPr>
            </w:pPr>
          </w:p>
        </w:tc>
        <w:tc>
          <w:tcPr>
            <w:tcW w:w="169" w:type="pct"/>
            <w:vAlign w:val="center"/>
          </w:tcPr>
          <w:p w14:paraId="44E1B36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1AB5865" w14:textId="77777777" w:rsidR="00F171BF" w:rsidRPr="00CC378B" w:rsidRDefault="00F171BF" w:rsidP="000C49A8">
            <w:pPr>
              <w:spacing w:after="0" w:line="240" w:lineRule="auto"/>
              <w:ind w:left="-17" w:right="-109"/>
              <w:rPr>
                <w:rFonts w:ascii="Times New Roman" w:hAnsi="Times New Roman"/>
                <w:b/>
                <w:lang w:eastAsia="ru-RU"/>
              </w:rPr>
            </w:pPr>
          </w:p>
        </w:tc>
        <w:tc>
          <w:tcPr>
            <w:tcW w:w="169" w:type="pct"/>
            <w:vAlign w:val="center"/>
          </w:tcPr>
          <w:p w14:paraId="456AF17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2BDFC62" w14:textId="77777777" w:rsidR="00F171BF" w:rsidRPr="00824031" w:rsidRDefault="00F171BF" w:rsidP="000C49A8">
            <w:pPr>
              <w:spacing w:after="0" w:line="240" w:lineRule="auto"/>
              <w:ind w:left="-17" w:right="-109"/>
              <w:rPr>
                <w:rFonts w:ascii="Times New Roman" w:hAnsi="Times New Roman"/>
                <w:b/>
                <w:lang w:val="en-US" w:eastAsia="ru-RU"/>
              </w:rPr>
            </w:pPr>
            <w:r>
              <w:rPr>
                <w:rFonts w:ascii="Times New Roman" w:hAnsi="Times New Roman"/>
                <w:b/>
                <w:lang w:val="en-US" w:eastAsia="ru-RU"/>
              </w:rPr>
              <w:t>21</w:t>
            </w:r>
          </w:p>
        </w:tc>
        <w:tc>
          <w:tcPr>
            <w:tcW w:w="169" w:type="pct"/>
            <w:vAlign w:val="center"/>
          </w:tcPr>
          <w:p w14:paraId="3D87FE2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52D69F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A462B9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1037FB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E48A33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3A982B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908803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62CBB9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D256D5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FE17D00"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2885385A"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3902313A" w14:textId="77777777" w:rsidTr="00B444C0">
        <w:trPr>
          <w:cantSplit/>
          <w:trHeight w:val="273"/>
        </w:trPr>
        <w:tc>
          <w:tcPr>
            <w:tcW w:w="171" w:type="pct"/>
            <w:vAlign w:val="center"/>
          </w:tcPr>
          <w:p w14:paraId="4BB5D9FD"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1A78A56A"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 xml:space="preserve">ТОВ «Нептун </w:t>
            </w:r>
            <w:proofErr w:type="spellStart"/>
            <w:r w:rsidRPr="00C32D63">
              <w:rPr>
                <w:rFonts w:ascii="Times New Roman" w:hAnsi="Times New Roman"/>
                <w:sz w:val="20"/>
                <w:szCs w:val="20"/>
                <w:lang w:eastAsia="ru-RU"/>
              </w:rPr>
              <w:t>Солар</w:t>
            </w:r>
            <w:proofErr w:type="spellEnd"/>
            <w:r w:rsidRPr="00C32D63">
              <w:rPr>
                <w:rFonts w:ascii="Times New Roman" w:hAnsi="Times New Roman"/>
                <w:sz w:val="20"/>
                <w:szCs w:val="20"/>
                <w:lang w:eastAsia="ru-RU"/>
              </w:rPr>
              <w:t>»</w:t>
            </w:r>
          </w:p>
        </w:tc>
        <w:tc>
          <w:tcPr>
            <w:tcW w:w="141" w:type="pct"/>
            <w:shd w:val="clear" w:color="auto" w:fill="F2F2F2"/>
            <w:vAlign w:val="center"/>
          </w:tcPr>
          <w:p w14:paraId="216E9991"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2B062326"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257F299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1A6C70D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D3089F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A28CD1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A511D2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4D8890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20CE6C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3FDF3A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07815B8" w14:textId="77777777" w:rsidR="00F171BF" w:rsidRPr="00CC378B" w:rsidRDefault="00F171BF" w:rsidP="000C49A8">
            <w:pPr>
              <w:spacing w:after="0" w:line="240" w:lineRule="auto"/>
              <w:ind w:left="-17" w:right="-109"/>
              <w:rPr>
                <w:rFonts w:ascii="Times New Roman" w:hAnsi="Times New Roman"/>
                <w:b/>
                <w:lang w:eastAsia="ru-RU"/>
              </w:rPr>
            </w:pPr>
            <w:r w:rsidRPr="00CC378B">
              <w:rPr>
                <w:rFonts w:ascii="Times New Roman" w:hAnsi="Times New Roman"/>
                <w:b/>
                <w:lang w:eastAsia="ru-RU"/>
              </w:rPr>
              <w:t>16</w:t>
            </w:r>
          </w:p>
        </w:tc>
        <w:tc>
          <w:tcPr>
            <w:tcW w:w="169" w:type="pct"/>
            <w:vAlign w:val="center"/>
          </w:tcPr>
          <w:p w14:paraId="59E6107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A121F7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44DCC3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7A0CF8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F46043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C1CCF8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853542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FCF2BC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9CFA7E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E68C8F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4F3992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047680E"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1E6F905E"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19E9AF48" w14:textId="77777777" w:rsidTr="00B444C0">
        <w:trPr>
          <w:cantSplit/>
          <w:trHeight w:val="271"/>
        </w:trPr>
        <w:tc>
          <w:tcPr>
            <w:tcW w:w="171" w:type="pct"/>
            <w:vAlign w:val="center"/>
          </w:tcPr>
          <w:p w14:paraId="24275810"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146A1710"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«Технологічна група»</w:t>
            </w:r>
          </w:p>
        </w:tc>
        <w:tc>
          <w:tcPr>
            <w:tcW w:w="141" w:type="pct"/>
            <w:shd w:val="clear" w:color="auto" w:fill="F2F2F2"/>
            <w:vAlign w:val="center"/>
          </w:tcPr>
          <w:p w14:paraId="45036B99"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2F439B8F"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4FB381A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481F98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94E6E4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0EAA45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4B071B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006F22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5840A3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588061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E5D9537" w14:textId="77777777" w:rsidR="00F171BF" w:rsidRPr="00CC378B" w:rsidRDefault="00F171BF" w:rsidP="000C49A8">
            <w:pPr>
              <w:spacing w:after="0" w:line="240" w:lineRule="auto"/>
              <w:ind w:left="-17" w:right="-109"/>
              <w:rPr>
                <w:rFonts w:ascii="Times New Roman" w:hAnsi="Times New Roman"/>
                <w:b/>
                <w:lang w:eastAsia="ru-RU"/>
              </w:rPr>
            </w:pPr>
            <w:r w:rsidRPr="00CC378B">
              <w:rPr>
                <w:rFonts w:ascii="Times New Roman" w:hAnsi="Times New Roman"/>
                <w:b/>
                <w:lang w:eastAsia="ru-RU"/>
              </w:rPr>
              <w:t>23</w:t>
            </w:r>
          </w:p>
        </w:tc>
        <w:tc>
          <w:tcPr>
            <w:tcW w:w="169" w:type="pct"/>
            <w:vAlign w:val="center"/>
          </w:tcPr>
          <w:p w14:paraId="57322D0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AF7564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DB542E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DD537D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7CD1B3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299BF4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F4B1C3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F876B7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93379A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6CE839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B9BDB4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5370F86"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3C5B6976"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015744E2" w14:textId="77777777" w:rsidTr="00B444C0">
        <w:trPr>
          <w:cantSplit/>
          <w:trHeight w:val="288"/>
        </w:trPr>
        <w:tc>
          <w:tcPr>
            <w:tcW w:w="171" w:type="pct"/>
            <w:vAlign w:val="center"/>
          </w:tcPr>
          <w:p w14:paraId="34F627B6"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625E40B0"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ТОВ «Стоун»</w:t>
            </w:r>
          </w:p>
        </w:tc>
        <w:tc>
          <w:tcPr>
            <w:tcW w:w="141" w:type="pct"/>
            <w:shd w:val="clear" w:color="auto" w:fill="F2F2F2"/>
            <w:vAlign w:val="center"/>
          </w:tcPr>
          <w:p w14:paraId="54E49C64"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61509D37"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6CAC2E9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2484D22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67F77C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32354C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D7737D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1A5469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C92A7E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1407C4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1ED439A" w14:textId="77777777" w:rsidR="00F171BF" w:rsidRPr="00CC378B" w:rsidRDefault="00F171BF" w:rsidP="000C49A8">
            <w:pPr>
              <w:spacing w:after="0" w:line="240" w:lineRule="auto"/>
              <w:ind w:left="-17" w:right="-109"/>
              <w:rPr>
                <w:rFonts w:ascii="Times New Roman" w:hAnsi="Times New Roman"/>
                <w:b/>
                <w:lang w:eastAsia="ru-RU"/>
              </w:rPr>
            </w:pPr>
            <w:r w:rsidRPr="00CC378B">
              <w:rPr>
                <w:rFonts w:ascii="Times New Roman" w:hAnsi="Times New Roman"/>
                <w:b/>
                <w:lang w:eastAsia="ru-RU"/>
              </w:rPr>
              <w:t>30</w:t>
            </w:r>
          </w:p>
        </w:tc>
        <w:tc>
          <w:tcPr>
            <w:tcW w:w="169" w:type="pct"/>
            <w:vAlign w:val="center"/>
          </w:tcPr>
          <w:p w14:paraId="16475C9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AB8BB9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C007CE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9C53C0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E9BDD2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C7F5B5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CDFC0F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EFBA67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72D128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72D421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E4CBC1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0D90C2F"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61B53FA3"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32077319" w14:textId="77777777" w:rsidTr="00B444C0">
        <w:trPr>
          <w:cantSplit/>
          <w:trHeight w:val="265"/>
        </w:trPr>
        <w:tc>
          <w:tcPr>
            <w:tcW w:w="171" w:type="pct"/>
            <w:vAlign w:val="center"/>
          </w:tcPr>
          <w:p w14:paraId="0BFA3E76"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1A3AFCBA"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ДП «Вознесенське лісове господарство»</w:t>
            </w:r>
          </w:p>
        </w:tc>
        <w:tc>
          <w:tcPr>
            <w:tcW w:w="141" w:type="pct"/>
            <w:shd w:val="clear" w:color="auto" w:fill="F2F2F2"/>
            <w:vAlign w:val="center"/>
          </w:tcPr>
          <w:p w14:paraId="63FE31F7"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29CFB061"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1FAE3AB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7A0FC1F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9911D1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F16A91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361C31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8869DE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F657300" w14:textId="77777777" w:rsidR="00F171BF" w:rsidRPr="00CC378B" w:rsidRDefault="00F171BF" w:rsidP="000C49A8">
            <w:pPr>
              <w:spacing w:after="0" w:line="240" w:lineRule="auto"/>
              <w:ind w:left="-17" w:right="-109"/>
              <w:rPr>
                <w:rFonts w:ascii="Times New Roman" w:hAnsi="Times New Roman"/>
                <w:b/>
                <w:lang w:eastAsia="ru-RU"/>
              </w:rPr>
            </w:pPr>
            <w:r w:rsidRPr="00CC378B">
              <w:rPr>
                <w:rFonts w:ascii="Times New Roman" w:hAnsi="Times New Roman"/>
                <w:b/>
                <w:lang w:eastAsia="ru-RU"/>
              </w:rPr>
              <w:t>05</w:t>
            </w:r>
          </w:p>
        </w:tc>
        <w:tc>
          <w:tcPr>
            <w:tcW w:w="169" w:type="pct"/>
            <w:vAlign w:val="center"/>
          </w:tcPr>
          <w:p w14:paraId="31F9A20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0CA27B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6622EE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FAF5B0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544952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319EE8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4E16FD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78D468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1D8845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A59AD6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D5E6AA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A2DD2C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AFC9EF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86A84A6"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596FD33B"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4B883B19" w14:textId="77777777" w:rsidTr="00B444C0">
        <w:trPr>
          <w:cantSplit/>
          <w:trHeight w:val="283"/>
        </w:trPr>
        <w:tc>
          <w:tcPr>
            <w:tcW w:w="171" w:type="pct"/>
            <w:vAlign w:val="center"/>
          </w:tcPr>
          <w:p w14:paraId="62D758CD"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7A769EB0" w14:textId="77777777" w:rsidR="00F171BF" w:rsidRPr="00C32D63" w:rsidRDefault="00F171BF" w:rsidP="000C49A8">
            <w:pPr>
              <w:spacing w:after="0" w:line="240" w:lineRule="auto"/>
              <w:ind w:left="-107" w:right="-248"/>
              <w:rPr>
                <w:rFonts w:ascii="Times New Roman" w:hAnsi="Times New Roman"/>
                <w:sz w:val="20"/>
                <w:szCs w:val="20"/>
                <w:lang w:eastAsia="ru-RU"/>
              </w:rPr>
            </w:pPr>
            <w:r w:rsidRPr="00C32D63">
              <w:rPr>
                <w:rFonts w:ascii="Times New Roman" w:hAnsi="Times New Roman"/>
                <w:sz w:val="20"/>
                <w:szCs w:val="20"/>
                <w:lang w:eastAsia="ru-RU"/>
              </w:rPr>
              <w:t>ПрАТ «</w:t>
            </w:r>
            <w:proofErr w:type="spellStart"/>
            <w:r w:rsidRPr="00C32D63">
              <w:rPr>
                <w:rFonts w:ascii="Times New Roman" w:hAnsi="Times New Roman"/>
                <w:sz w:val="20"/>
                <w:szCs w:val="20"/>
                <w:lang w:eastAsia="ru-RU"/>
              </w:rPr>
              <w:t>Микитівський</w:t>
            </w:r>
            <w:proofErr w:type="spellEnd"/>
            <w:r w:rsidRPr="00C32D63">
              <w:rPr>
                <w:rFonts w:ascii="Times New Roman" w:hAnsi="Times New Roman"/>
                <w:sz w:val="20"/>
                <w:szCs w:val="20"/>
                <w:lang w:eastAsia="ru-RU"/>
              </w:rPr>
              <w:t xml:space="preserve"> </w:t>
            </w:r>
            <w:proofErr w:type="spellStart"/>
            <w:r w:rsidRPr="00C32D63">
              <w:rPr>
                <w:rFonts w:ascii="Times New Roman" w:hAnsi="Times New Roman"/>
                <w:sz w:val="20"/>
                <w:szCs w:val="20"/>
                <w:lang w:eastAsia="ru-RU"/>
              </w:rPr>
              <w:t>гранкар’єр</w:t>
            </w:r>
            <w:proofErr w:type="spellEnd"/>
            <w:r w:rsidRPr="00C32D63">
              <w:rPr>
                <w:rFonts w:ascii="Times New Roman" w:hAnsi="Times New Roman"/>
                <w:sz w:val="20"/>
                <w:szCs w:val="20"/>
                <w:lang w:eastAsia="ru-RU"/>
              </w:rPr>
              <w:t>»</w:t>
            </w:r>
          </w:p>
        </w:tc>
        <w:tc>
          <w:tcPr>
            <w:tcW w:w="141" w:type="pct"/>
            <w:shd w:val="clear" w:color="auto" w:fill="F2F2F2"/>
            <w:vAlign w:val="center"/>
          </w:tcPr>
          <w:p w14:paraId="33B2CD8F"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6D84B818"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1797660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2633124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05237C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D32369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A65174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33A98C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A047EB6" w14:textId="77777777" w:rsidR="00F171BF" w:rsidRPr="00CC378B" w:rsidRDefault="00F171BF" w:rsidP="000C49A8">
            <w:pPr>
              <w:spacing w:after="0" w:line="240" w:lineRule="auto"/>
              <w:ind w:left="-17" w:right="-109"/>
              <w:rPr>
                <w:rFonts w:ascii="Times New Roman" w:hAnsi="Times New Roman"/>
                <w:b/>
                <w:lang w:eastAsia="ru-RU"/>
              </w:rPr>
            </w:pPr>
          </w:p>
        </w:tc>
        <w:tc>
          <w:tcPr>
            <w:tcW w:w="169" w:type="pct"/>
            <w:vAlign w:val="center"/>
          </w:tcPr>
          <w:p w14:paraId="397DD33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B1D1A0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67B929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DB2CEB2" w14:textId="77777777" w:rsidR="00F171BF" w:rsidRPr="00824031" w:rsidRDefault="00F171BF" w:rsidP="000C49A8">
            <w:pPr>
              <w:spacing w:after="0" w:line="240" w:lineRule="auto"/>
              <w:ind w:left="-17" w:right="-109"/>
              <w:rPr>
                <w:rFonts w:ascii="Times New Roman" w:hAnsi="Times New Roman"/>
                <w:b/>
                <w:lang w:val="en-US" w:eastAsia="ru-RU"/>
              </w:rPr>
            </w:pPr>
            <w:r>
              <w:rPr>
                <w:rFonts w:ascii="Times New Roman" w:hAnsi="Times New Roman"/>
                <w:b/>
                <w:lang w:val="en-US" w:eastAsia="ru-RU"/>
              </w:rPr>
              <w:t>28</w:t>
            </w:r>
          </w:p>
        </w:tc>
        <w:tc>
          <w:tcPr>
            <w:tcW w:w="169" w:type="pct"/>
            <w:vAlign w:val="center"/>
          </w:tcPr>
          <w:p w14:paraId="6FB04C7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9726E3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5FAE68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56BC6B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2B3B20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2C2667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6E13FC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A59057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432B0D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7B629EE"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7273476E"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564B1958" w14:textId="77777777" w:rsidTr="00B444C0">
        <w:trPr>
          <w:cantSplit/>
          <w:trHeight w:val="259"/>
        </w:trPr>
        <w:tc>
          <w:tcPr>
            <w:tcW w:w="171" w:type="pct"/>
            <w:vAlign w:val="center"/>
          </w:tcPr>
          <w:p w14:paraId="44501CE7"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vAlign w:val="center"/>
          </w:tcPr>
          <w:p w14:paraId="50719632" w14:textId="77777777" w:rsidR="00F171BF" w:rsidRPr="00C32D63" w:rsidRDefault="00F171BF" w:rsidP="000C49A8">
            <w:pPr>
              <w:spacing w:after="0" w:line="200" w:lineRule="exact"/>
              <w:ind w:left="-108" w:right="-248"/>
              <w:rPr>
                <w:rFonts w:ascii="Times New Roman" w:hAnsi="Times New Roman"/>
                <w:sz w:val="20"/>
                <w:szCs w:val="20"/>
                <w:lang w:eastAsia="ru-RU"/>
              </w:rPr>
            </w:pPr>
            <w:r w:rsidRPr="00C32D63">
              <w:rPr>
                <w:rFonts w:ascii="Times New Roman" w:hAnsi="Times New Roman"/>
                <w:sz w:val="20"/>
                <w:szCs w:val="20"/>
                <w:lang w:eastAsia="ru-RU"/>
              </w:rPr>
              <w:t xml:space="preserve">ПП «Ярошенко» </w:t>
            </w:r>
          </w:p>
        </w:tc>
        <w:tc>
          <w:tcPr>
            <w:tcW w:w="141" w:type="pct"/>
            <w:shd w:val="clear" w:color="auto" w:fill="F2F2F2"/>
            <w:vAlign w:val="center"/>
          </w:tcPr>
          <w:p w14:paraId="309BD28F"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64E97BFB"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6C4649B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5F85C84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A61B9B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21D89F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2430B0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10A986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E86AE18" w14:textId="77777777" w:rsidR="00F171BF" w:rsidRPr="00CC378B" w:rsidRDefault="00F171BF" w:rsidP="000C49A8">
            <w:pPr>
              <w:spacing w:after="0" w:line="240" w:lineRule="auto"/>
              <w:ind w:left="-17" w:right="-109"/>
              <w:rPr>
                <w:rFonts w:ascii="Times New Roman" w:hAnsi="Times New Roman"/>
                <w:b/>
                <w:lang w:eastAsia="ru-RU"/>
              </w:rPr>
            </w:pPr>
            <w:r w:rsidRPr="00CC378B">
              <w:rPr>
                <w:rFonts w:ascii="Times New Roman" w:hAnsi="Times New Roman"/>
                <w:b/>
                <w:lang w:eastAsia="ru-RU"/>
              </w:rPr>
              <w:t>12</w:t>
            </w:r>
          </w:p>
        </w:tc>
        <w:tc>
          <w:tcPr>
            <w:tcW w:w="169" w:type="pct"/>
            <w:vAlign w:val="center"/>
          </w:tcPr>
          <w:p w14:paraId="7FD1AB6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9A982B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7082FF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026261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2906C7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99DF3D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BA0341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BFACD3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F9F8AA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697E49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C2860B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4136F1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8990C0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26F90D6"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0D1413DF"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4A7344AD" w14:textId="77777777" w:rsidTr="00B444C0">
        <w:trPr>
          <w:cantSplit/>
          <w:trHeight w:val="513"/>
        </w:trPr>
        <w:tc>
          <w:tcPr>
            <w:tcW w:w="171" w:type="pct"/>
            <w:shd w:val="clear" w:color="auto" w:fill="FFFFFF"/>
            <w:vAlign w:val="center"/>
          </w:tcPr>
          <w:p w14:paraId="1A1832CF"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shd w:val="clear" w:color="auto" w:fill="FFFFFF"/>
          </w:tcPr>
          <w:p w14:paraId="2D61DE55" w14:textId="77777777" w:rsidR="00F171BF" w:rsidRPr="00C32D63" w:rsidRDefault="00F171BF" w:rsidP="000C49A8">
            <w:pPr>
              <w:spacing w:after="0" w:line="200" w:lineRule="exact"/>
              <w:ind w:left="-102"/>
              <w:rPr>
                <w:rFonts w:ascii="Times New Roman" w:hAnsi="Times New Roman"/>
                <w:sz w:val="20"/>
                <w:szCs w:val="24"/>
                <w:lang w:eastAsia="ru-RU"/>
              </w:rPr>
            </w:pPr>
            <w:r w:rsidRPr="00C32D63">
              <w:rPr>
                <w:rFonts w:ascii="Times New Roman" w:hAnsi="Times New Roman"/>
                <w:sz w:val="20"/>
                <w:szCs w:val="24"/>
                <w:lang w:eastAsia="ru-RU"/>
              </w:rPr>
              <w:t>ТОВ «Вознесенська торгово-промислова компанія»</w:t>
            </w:r>
          </w:p>
        </w:tc>
        <w:tc>
          <w:tcPr>
            <w:tcW w:w="141" w:type="pct"/>
            <w:shd w:val="clear" w:color="auto" w:fill="F2F2F2"/>
            <w:vAlign w:val="center"/>
          </w:tcPr>
          <w:p w14:paraId="1E9B2006"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shd w:val="clear" w:color="auto" w:fill="FFFFFF"/>
            <w:vAlign w:val="center"/>
          </w:tcPr>
          <w:p w14:paraId="4028420C"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637AA53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shd w:val="clear" w:color="auto" w:fill="FFFFFF"/>
            <w:vAlign w:val="center"/>
          </w:tcPr>
          <w:p w14:paraId="73212D8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ADCB29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FFFFF"/>
            <w:vAlign w:val="center"/>
          </w:tcPr>
          <w:p w14:paraId="5FBC322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1DDFB0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FFFFF"/>
            <w:vAlign w:val="center"/>
          </w:tcPr>
          <w:p w14:paraId="4BF53AF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9E36794" w14:textId="77777777" w:rsidR="00F171BF" w:rsidRPr="00CC378B" w:rsidRDefault="00F171BF" w:rsidP="000C49A8">
            <w:pPr>
              <w:spacing w:after="0" w:line="240" w:lineRule="auto"/>
              <w:ind w:left="-17" w:right="-109"/>
              <w:rPr>
                <w:rFonts w:ascii="Times New Roman" w:hAnsi="Times New Roman"/>
                <w:b/>
                <w:lang w:eastAsia="ru-RU"/>
              </w:rPr>
            </w:pPr>
            <w:r w:rsidRPr="00CC378B">
              <w:rPr>
                <w:rFonts w:ascii="Times New Roman" w:hAnsi="Times New Roman"/>
                <w:b/>
                <w:lang w:eastAsia="ru-RU"/>
              </w:rPr>
              <w:t>19</w:t>
            </w:r>
          </w:p>
        </w:tc>
        <w:tc>
          <w:tcPr>
            <w:tcW w:w="169" w:type="pct"/>
            <w:shd w:val="clear" w:color="auto" w:fill="FFFFFF"/>
            <w:vAlign w:val="center"/>
          </w:tcPr>
          <w:p w14:paraId="4409507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45FB0F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FFFFF"/>
            <w:vAlign w:val="center"/>
          </w:tcPr>
          <w:p w14:paraId="5614596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5B7B42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FFFFF"/>
            <w:vAlign w:val="center"/>
          </w:tcPr>
          <w:p w14:paraId="53879BF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477B52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FFFFF"/>
            <w:vAlign w:val="center"/>
          </w:tcPr>
          <w:p w14:paraId="4F6DE2F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5A8642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FFFFF"/>
            <w:vAlign w:val="center"/>
          </w:tcPr>
          <w:p w14:paraId="68184C1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72C199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FFFFF"/>
            <w:vAlign w:val="center"/>
          </w:tcPr>
          <w:p w14:paraId="41DDE29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84B5C1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FFFFF"/>
            <w:vAlign w:val="center"/>
          </w:tcPr>
          <w:p w14:paraId="7E184A3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4E365C4"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shd w:val="clear" w:color="auto" w:fill="FFFFFF"/>
            <w:vAlign w:val="center"/>
          </w:tcPr>
          <w:p w14:paraId="22C3BE96"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0FB8754F" w14:textId="77777777" w:rsidTr="00B444C0">
        <w:trPr>
          <w:cantSplit/>
          <w:trHeight w:val="287"/>
        </w:trPr>
        <w:tc>
          <w:tcPr>
            <w:tcW w:w="171" w:type="pct"/>
            <w:vAlign w:val="center"/>
          </w:tcPr>
          <w:p w14:paraId="431E85ED"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0504B037" w14:textId="77777777" w:rsidR="00F171BF" w:rsidRPr="00C32D63" w:rsidRDefault="00F171BF" w:rsidP="000C49A8">
            <w:pPr>
              <w:spacing w:after="0" w:line="240" w:lineRule="auto"/>
              <w:ind w:left="-107" w:right="-248"/>
              <w:rPr>
                <w:rFonts w:ascii="Times New Roman" w:hAnsi="Times New Roman"/>
                <w:sz w:val="20"/>
                <w:szCs w:val="24"/>
                <w:lang w:eastAsia="uk-UA"/>
              </w:rPr>
            </w:pPr>
            <w:r w:rsidRPr="00C32D63">
              <w:rPr>
                <w:rFonts w:ascii="Times New Roman" w:hAnsi="Times New Roman"/>
                <w:sz w:val="20"/>
                <w:szCs w:val="24"/>
                <w:lang w:eastAsia="ru-RU"/>
              </w:rPr>
              <w:t>ТОВ «Агро Капітал Снігурівка»</w:t>
            </w:r>
          </w:p>
        </w:tc>
        <w:tc>
          <w:tcPr>
            <w:tcW w:w="141" w:type="pct"/>
            <w:shd w:val="clear" w:color="auto" w:fill="F2F2F2"/>
            <w:vAlign w:val="center"/>
          </w:tcPr>
          <w:p w14:paraId="1FE8DCAA"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43661F74"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3FD179B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6237FDE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9149A9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67BE04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95912C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9328BE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32ED3F1" w14:textId="77777777" w:rsidR="00F171BF" w:rsidRPr="00CC378B" w:rsidRDefault="00F171BF" w:rsidP="000C49A8">
            <w:pPr>
              <w:spacing w:after="0" w:line="240" w:lineRule="auto"/>
              <w:ind w:left="-17" w:right="-109"/>
              <w:rPr>
                <w:rFonts w:ascii="Times New Roman" w:hAnsi="Times New Roman"/>
                <w:b/>
                <w:lang w:eastAsia="ru-RU"/>
              </w:rPr>
            </w:pPr>
            <w:r w:rsidRPr="00CC378B">
              <w:rPr>
                <w:rFonts w:ascii="Times New Roman" w:hAnsi="Times New Roman"/>
                <w:b/>
                <w:lang w:eastAsia="ru-RU"/>
              </w:rPr>
              <w:t>26</w:t>
            </w:r>
          </w:p>
        </w:tc>
        <w:tc>
          <w:tcPr>
            <w:tcW w:w="169" w:type="pct"/>
            <w:vAlign w:val="center"/>
          </w:tcPr>
          <w:p w14:paraId="6685C46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4CB929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0C333B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BA31E2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BC802D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321435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E21A05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B11493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13225B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BDC839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5B1099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3CA394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0052F9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1FF8DEC"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3F456F3"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2E91E443" w14:textId="77777777" w:rsidTr="00B444C0">
        <w:trPr>
          <w:cantSplit/>
          <w:trHeight w:val="273"/>
        </w:trPr>
        <w:tc>
          <w:tcPr>
            <w:tcW w:w="171" w:type="pct"/>
            <w:vAlign w:val="center"/>
          </w:tcPr>
          <w:p w14:paraId="327917B0"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6A8E996B"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ПП «Воронівка Агро»</w:t>
            </w:r>
          </w:p>
        </w:tc>
        <w:tc>
          <w:tcPr>
            <w:tcW w:w="141" w:type="pct"/>
            <w:shd w:val="clear" w:color="auto" w:fill="F2F2F2"/>
            <w:vAlign w:val="center"/>
          </w:tcPr>
          <w:p w14:paraId="7BA09FF1"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5C24ED57"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0FB2082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BEEDEE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5EA7353" w14:textId="77777777" w:rsidR="00F171BF" w:rsidRPr="00332496" w:rsidRDefault="00F171BF" w:rsidP="000C49A8">
            <w:pPr>
              <w:spacing w:after="0" w:line="240" w:lineRule="auto"/>
              <w:ind w:left="-17" w:right="-109"/>
              <w:rPr>
                <w:rFonts w:ascii="Times New Roman" w:hAnsi="Times New Roman"/>
                <w:b/>
                <w:lang w:eastAsia="ru-RU"/>
              </w:rPr>
            </w:pPr>
            <w:r w:rsidRPr="00332496">
              <w:rPr>
                <w:rFonts w:ascii="Times New Roman" w:hAnsi="Times New Roman"/>
                <w:b/>
                <w:lang w:eastAsia="ru-RU"/>
              </w:rPr>
              <w:t>03</w:t>
            </w:r>
          </w:p>
        </w:tc>
        <w:tc>
          <w:tcPr>
            <w:tcW w:w="169" w:type="pct"/>
            <w:vAlign w:val="center"/>
          </w:tcPr>
          <w:p w14:paraId="1E57197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E78835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05327F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130677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8FE70C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438C09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040E28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43E488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472336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C2A924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83B109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CF8B71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C95C53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8BB247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E73F65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1BEA8D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A6051B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C2ACA5D"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0A25489"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6C8FC20A" w14:textId="77777777" w:rsidTr="00B444C0">
        <w:trPr>
          <w:cantSplit/>
          <w:trHeight w:val="263"/>
        </w:trPr>
        <w:tc>
          <w:tcPr>
            <w:tcW w:w="171" w:type="pct"/>
            <w:vAlign w:val="center"/>
          </w:tcPr>
          <w:p w14:paraId="2DEEA5AC"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37568E54" w14:textId="77777777" w:rsidR="00F171BF" w:rsidRPr="00C32D63" w:rsidRDefault="00F171BF" w:rsidP="000C49A8">
            <w:pPr>
              <w:spacing w:after="0" w:line="240" w:lineRule="auto"/>
              <w:ind w:left="-107" w:right="-248"/>
              <w:rPr>
                <w:rFonts w:ascii="Times New Roman" w:hAnsi="Times New Roman"/>
                <w:sz w:val="20"/>
                <w:szCs w:val="24"/>
                <w:lang w:eastAsia="uk-UA"/>
              </w:rPr>
            </w:pPr>
            <w:r w:rsidRPr="00C32D63">
              <w:rPr>
                <w:rFonts w:ascii="Times New Roman" w:hAnsi="Times New Roman"/>
                <w:sz w:val="20"/>
                <w:szCs w:val="24"/>
                <w:lang w:eastAsia="ru-RU"/>
              </w:rPr>
              <w:t>ПСП «</w:t>
            </w:r>
            <w:proofErr w:type="spellStart"/>
            <w:r w:rsidRPr="00C32D63">
              <w:rPr>
                <w:rFonts w:ascii="Times New Roman" w:hAnsi="Times New Roman"/>
                <w:sz w:val="20"/>
                <w:szCs w:val="24"/>
                <w:lang w:eastAsia="ru-RU"/>
              </w:rPr>
              <w:t>Агродар</w:t>
            </w:r>
            <w:proofErr w:type="spellEnd"/>
            <w:r w:rsidRPr="00C32D63">
              <w:rPr>
                <w:rFonts w:ascii="Times New Roman" w:hAnsi="Times New Roman"/>
                <w:sz w:val="20"/>
                <w:szCs w:val="24"/>
                <w:lang w:eastAsia="ru-RU"/>
              </w:rPr>
              <w:t>-Вознесенськ»</w:t>
            </w:r>
          </w:p>
        </w:tc>
        <w:tc>
          <w:tcPr>
            <w:tcW w:w="141" w:type="pct"/>
            <w:shd w:val="clear" w:color="auto" w:fill="F2F2F2"/>
            <w:vAlign w:val="center"/>
          </w:tcPr>
          <w:p w14:paraId="0E9EF400"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0303626B"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33E3621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537B1B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4A91597" w14:textId="77777777" w:rsidR="00F171BF" w:rsidRPr="00332496" w:rsidRDefault="00F171BF" w:rsidP="000C49A8">
            <w:pPr>
              <w:spacing w:after="0" w:line="240" w:lineRule="auto"/>
              <w:ind w:left="-17" w:right="-109"/>
              <w:rPr>
                <w:rFonts w:ascii="Times New Roman" w:hAnsi="Times New Roman"/>
                <w:b/>
                <w:lang w:eastAsia="ru-RU"/>
              </w:rPr>
            </w:pPr>
            <w:r w:rsidRPr="00332496">
              <w:rPr>
                <w:rFonts w:ascii="Times New Roman" w:hAnsi="Times New Roman"/>
                <w:b/>
                <w:lang w:eastAsia="ru-RU"/>
              </w:rPr>
              <w:t>10</w:t>
            </w:r>
          </w:p>
        </w:tc>
        <w:tc>
          <w:tcPr>
            <w:tcW w:w="169" w:type="pct"/>
            <w:vAlign w:val="center"/>
          </w:tcPr>
          <w:p w14:paraId="55AE1B7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360ADB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EF577F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A07E57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BFB02F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7AE67F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8D6860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8E1AA7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2454855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98C681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A8151F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E32E30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13D2DB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30E62B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9EF20D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5CC924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4149F6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6335A87"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1B24C469"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20F4895B" w14:textId="77777777" w:rsidTr="00B444C0">
        <w:trPr>
          <w:cantSplit/>
          <w:trHeight w:val="491"/>
        </w:trPr>
        <w:tc>
          <w:tcPr>
            <w:tcW w:w="171" w:type="pct"/>
            <w:vAlign w:val="center"/>
          </w:tcPr>
          <w:p w14:paraId="6213E7ED"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30B55753"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ПП «Квіт»</w:t>
            </w:r>
          </w:p>
        </w:tc>
        <w:tc>
          <w:tcPr>
            <w:tcW w:w="141" w:type="pct"/>
            <w:shd w:val="clear" w:color="auto" w:fill="F2F2F2"/>
            <w:vAlign w:val="center"/>
          </w:tcPr>
          <w:p w14:paraId="37E3D808" w14:textId="77777777" w:rsidR="00F171BF" w:rsidRPr="00C32D63" w:rsidRDefault="00F171BF" w:rsidP="000C49A8">
            <w:pPr>
              <w:spacing w:after="0" w:line="240" w:lineRule="auto"/>
              <w:ind w:left="-17" w:right="-109"/>
              <w:rPr>
                <w:rFonts w:ascii="Times New Roman" w:hAnsi="Times New Roman"/>
                <w:lang w:eastAsia="ru-RU"/>
              </w:rPr>
            </w:pPr>
          </w:p>
        </w:tc>
        <w:tc>
          <w:tcPr>
            <w:tcW w:w="168" w:type="pct"/>
            <w:vAlign w:val="center"/>
          </w:tcPr>
          <w:p w14:paraId="3AE36C52" w14:textId="77777777" w:rsidR="00F171BF" w:rsidRPr="00C32D63" w:rsidRDefault="00F171BF" w:rsidP="000C49A8">
            <w:pPr>
              <w:spacing w:after="0" w:line="240" w:lineRule="auto"/>
              <w:ind w:left="-17" w:right="-109"/>
              <w:rPr>
                <w:rFonts w:ascii="Times New Roman" w:hAnsi="Times New Roman"/>
                <w:lang w:eastAsia="ru-RU"/>
              </w:rPr>
            </w:pPr>
          </w:p>
        </w:tc>
        <w:tc>
          <w:tcPr>
            <w:tcW w:w="162" w:type="pct"/>
            <w:shd w:val="clear" w:color="auto" w:fill="F2F2F2"/>
            <w:vAlign w:val="center"/>
          </w:tcPr>
          <w:p w14:paraId="41BF4F3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634EF17B"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shd w:val="clear" w:color="auto" w:fill="F2F2F2"/>
            <w:vAlign w:val="center"/>
          </w:tcPr>
          <w:p w14:paraId="6692E93A" w14:textId="77777777" w:rsidR="00F171BF" w:rsidRPr="00332496" w:rsidRDefault="00F171BF" w:rsidP="000C49A8">
            <w:pPr>
              <w:spacing w:after="0" w:line="240" w:lineRule="auto"/>
              <w:ind w:left="-17" w:right="-109"/>
              <w:rPr>
                <w:rFonts w:ascii="Times New Roman" w:hAnsi="Times New Roman"/>
                <w:lang w:eastAsia="ru-RU"/>
              </w:rPr>
            </w:pPr>
            <w:r w:rsidRPr="00332496">
              <w:rPr>
                <w:rFonts w:ascii="Times New Roman" w:hAnsi="Times New Roman"/>
                <w:lang w:eastAsia="ru-RU"/>
              </w:rPr>
              <w:t>17</w:t>
            </w:r>
          </w:p>
        </w:tc>
        <w:tc>
          <w:tcPr>
            <w:tcW w:w="169" w:type="pct"/>
            <w:vAlign w:val="center"/>
          </w:tcPr>
          <w:p w14:paraId="2D0A4557"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shd w:val="clear" w:color="auto" w:fill="F2F2F2"/>
            <w:vAlign w:val="center"/>
          </w:tcPr>
          <w:p w14:paraId="7E12EA53"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vAlign w:val="center"/>
          </w:tcPr>
          <w:p w14:paraId="36B47C8C"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shd w:val="clear" w:color="auto" w:fill="F2F2F2"/>
            <w:vAlign w:val="center"/>
          </w:tcPr>
          <w:p w14:paraId="451ACD38"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vAlign w:val="center"/>
          </w:tcPr>
          <w:p w14:paraId="303FA653"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shd w:val="clear" w:color="auto" w:fill="F2F2F2"/>
            <w:vAlign w:val="center"/>
          </w:tcPr>
          <w:p w14:paraId="14DC94D9"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vAlign w:val="center"/>
          </w:tcPr>
          <w:p w14:paraId="6D47026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83309E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90F7B1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1F3217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756A2F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1B709C5"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05FE7FD8"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0F7B3A91"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05828FE4"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7CD6CEAE"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57C3D388"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0E96FF05" w14:textId="77777777" w:rsidR="00F171BF" w:rsidRPr="00C32D63" w:rsidRDefault="00F171BF" w:rsidP="000C49A8">
            <w:pPr>
              <w:spacing w:after="0" w:line="240" w:lineRule="auto"/>
              <w:ind w:left="-17" w:right="-109"/>
              <w:rPr>
                <w:rFonts w:ascii="Times New Roman" w:hAnsi="Times New Roman"/>
                <w:lang w:eastAsia="ru-RU"/>
              </w:rPr>
            </w:pPr>
          </w:p>
        </w:tc>
        <w:tc>
          <w:tcPr>
            <w:tcW w:w="133" w:type="pct"/>
            <w:vAlign w:val="center"/>
          </w:tcPr>
          <w:p w14:paraId="51C22AE6" w14:textId="77777777" w:rsidR="00F171BF" w:rsidRPr="00C32D63" w:rsidRDefault="00F171BF" w:rsidP="000C49A8">
            <w:pPr>
              <w:spacing w:after="0" w:line="240" w:lineRule="auto"/>
              <w:ind w:left="-17" w:right="-109"/>
              <w:rPr>
                <w:rFonts w:ascii="Times New Roman" w:hAnsi="Times New Roman"/>
                <w:lang w:eastAsia="ru-RU"/>
              </w:rPr>
            </w:pPr>
          </w:p>
        </w:tc>
      </w:tr>
      <w:tr w:rsidR="00F171BF" w:rsidRPr="009E1874" w14:paraId="3FC1DBF4" w14:textId="77777777" w:rsidTr="00B444C0">
        <w:trPr>
          <w:cantSplit/>
          <w:trHeight w:val="311"/>
        </w:trPr>
        <w:tc>
          <w:tcPr>
            <w:tcW w:w="171" w:type="pct"/>
            <w:vAlign w:val="center"/>
          </w:tcPr>
          <w:p w14:paraId="60462CB1"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7F2D6AD2" w14:textId="77777777" w:rsidR="00F171BF" w:rsidRPr="00C32D63" w:rsidRDefault="00F171BF" w:rsidP="000C49A8">
            <w:pPr>
              <w:spacing w:after="0" w:line="240" w:lineRule="auto"/>
              <w:ind w:left="-107" w:right="-248"/>
              <w:rPr>
                <w:rFonts w:ascii="Times New Roman" w:hAnsi="Times New Roman"/>
                <w:sz w:val="20"/>
                <w:szCs w:val="24"/>
                <w:lang w:eastAsia="ru-RU"/>
              </w:rPr>
            </w:pPr>
            <w:proofErr w:type="spellStart"/>
            <w:r w:rsidRPr="00C32D63">
              <w:rPr>
                <w:rFonts w:ascii="Times New Roman" w:hAnsi="Times New Roman"/>
                <w:sz w:val="20"/>
                <w:szCs w:val="24"/>
                <w:lang w:eastAsia="ru-RU"/>
              </w:rPr>
              <w:t>Південнобузька</w:t>
            </w:r>
            <w:proofErr w:type="spellEnd"/>
            <w:r w:rsidRPr="00C32D63">
              <w:rPr>
                <w:rFonts w:ascii="Times New Roman" w:hAnsi="Times New Roman"/>
                <w:sz w:val="20"/>
                <w:szCs w:val="24"/>
                <w:lang w:eastAsia="ru-RU"/>
              </w:rPr>
              <w:t xml:space="preserve"> газокомпресорна станція  магістрального газопроводу «Північний» </w:t>
            </w:r>
            <w:proofErr w:type="spellStart"/>
            <w:r w:rsidRPr="00C32D63">
              <w:rPr>
                <w:rFonts w:ascii="Times New Roman" w:hAnsi="Times New Roman"/>
                <w:sz w:val="20"/>
                <w:szCs w:val="24"/>
                <w:lang w:eastAsia="ru-RU"/>
              </w:rPr>
              <w:t>Черкаситрансгаз</w:t>
            </w:r>
            <w:proofErr w:type="spellEnd"/>
            <w:r w:rsidRPr="00C32D63">
              <w:rPr>
                <w:rFonts w:ascii="Times New Roman" w:hAnsi="Times New Roman"/>
                <w:sz w:val="20"/>
                <w:szCs w:val="24"/>
                <w:lang w:eastAsia="ru-RU"/>
              </w:rPr>
              <w:t>»</w:t>
            </w:r>
          </w:p>
        </w:tc>
        <w:tc>
          <w:tcPr>
            <w:tcW w:w="141" w:type="pct"/>
            <w:shd w:val="clear" w:color="auto" w:fill="F2F2F2"/>
            <w:vAlign w:val="center"/>
          </w:tcPr>
          <w:p w14:paraId="0C680968" w14:textId="77777777" w:rsidR="00F171BF" w:rsidRPr="00C32D63" w:rsidRDefault="00F171BF" w:rsidP="000C49A8">
            <w:pPr>
              <w:spacing w:after="0" w:line="240" w:lineRule="auto"/>
              <w:ind w:left="-17" w:right="-109"/>
              <w:rPr>
                <w:rFonts w:ascii="Times New Roman" w:hAnsi="Times New Roman"/>
                <w:lang w:eastAsia="ru-RU"/>
              </w:rPr>
            </w:pPr>
          </w:p>
        </w:tc>
        <w:tc>
          <w:tcPr>
            <w:tcW w:w="168" w:type="pct"/>
            <w:vAlign w:val="center"/>
          </w:tcPr>
          <w:p w14:paraId="0E3D8BDD"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6A2B4FC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1AA0BC3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3608C67" w14:textId="77777777" w:rsidR="00F171BF" w:rsidRPr="00332496" w:rsidRDefault="00F171BF" w:rsidP="000C49A8">
            <w:pPr>
              <w:spacing w:after="0" w:line="240" w:lineRule="auto"/>
              <w:ind w:left="-17" w:right="-109"/>
              <w:rPr>
                <w:rFonts w:ascii="Times New Roman" w:hAnsi="Times New Roman"/>
                <w:b/>
                <w:lang w:eastAsia="ru-RU"/>
              </w:rPr>
            </w:pPr>
            <w:r w:rsidRPr="00332496">
              <w:rPr>
                <w:rFonts w:ascii="Times New Roman" w:hAnsi="Times New Roman"/>
                <w:b/>
                <w:lang w:eastAsia="ru-RU"/>
              </w:rPr>
              <w:t>24</w:t>
            </w:r>
          </w:p>
        </w:tc>
        <w:tc>
          <w:tcPr>
            <w:tcW w:w="169" w:type="pct"/>
            <w:vAlign w:val="center"/>
          </w:tcPr>
          <w:p w14:paraId="49F714C6"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shd w:val="clear" w:color="auto" w:fill="F2F2F2"/>
            <w:vAlign w:val="center"/>
          </w:tcPr>
          <w:p w14:paraId="26E4C31A"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vAlign w:val="center"/>
          </w:tcPr>
          <w:p w14:paraId="311D87C0"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shd w:val="clear" w:color="auto" w:fill="F2F2F2"/>
            <w:vAlign w:val="center"/>
          </w:tcPr>
          <w:p w14:paraId="54ED9948"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vAlign w:val="center"/>
          </w:tcPr>
          <w:p w14:paraId="3A1E3267"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shd w:val="clear" w:color="auto" w:fill="F2F2F2"/>
            <w:vAlign w:val="center"/>
          </w:tcPr>
          <w:p w14:paraId="33806BB1" w14:textId="77777777" w:rsidR="00F171BF" w:rsidRPr="00C32D63" w:rsidRDefault="00F171BF" w:rsidP="000C49A8">
            <w:pPr>
              <w:spacing w:after="0" w:line="240" w:lineRule="auto"/>
              <w:ind w:left="-17" w:right="-109"/>
              <w:rPr>
                <w:rFonts w:ascii="Times New Roman" w:hAnsi="Times New Roman"/>
                <w:highlight w:val="yellow"/>
                <w:lang w:eastAsia="ru-RU"/>
              </w:rPr>
            </w:pPr>
          </w:p>
        </w:tc>
        <w:tc>
          <w:tcPr>
            <w:tcW w:w="169" w:type="pct"/>
            <w:vAlign w:val="center"/>
          </w:tcPr>
          <w:p w14:paraId="60B029B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13CFEB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C05676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65CFD4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86EBBB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B23D9E7"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296B7A3D"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1B3D51CD"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1A77DE92"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03A24A41"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04075078"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27A6CF8E" w14:textId="77777777" w:rsidR="00F171BF" w:rsidRPr="00C32D63" w:rsidRDefault="00F171BF" w:rsidP="000C49A8">
            <w:pPr>
              <w:spacing w:after="0" w:line="240" w:lineRule="auto"/>
              <w:ind w:left="-17" w:right="-109"/>
              <w:rPr>
                <w:rFonts w:ascii="Times New Roman" w:hAnsi="Times New Roman"/>
                <w:lang w:eastAsia="ru-RU"/>
              </w:rPr>
            </w:pPr>
          </w:p>
        </w:tc>
        <w:tc>
          <w:tcPr>
            <w:tcW w:w="133" w:type="pct"/>
            <w:vAlign w:val="center"/>
          </w:tcPr>
          <w:p w14:paraId="45754AC2" w14:textId="77777777" w:rsidR="00F171BF" w:rsidRPr="00C32D63" w:rsidRDefault="00F171BF" w:rsidP="000C49A8">
            <w:pPr>
              <w:spacing w:after="0" w:line="240" w:lineRule="auto"/>
              <w:ind w:left="-17" w:right="-109"/>
              <w:rPr>
                <w:rFonts w:ascii="Times New Roman" w:hAnsi="Times New Roman"/>
                <w:lang w:eastAsia="ru-RU"/>
              </w:rPr>
            </w:pPr>
          </w:p>
        </w:tc>
      </w:tr>
      <w:tr w:rsidR="00F171BF" w:rsidRPr="009E1874" w14:paraId="5DE4FED6" w14:textId="77777777" w:rsidTr="00B444C0">
        <w:trPr>
          <w:cantSplit/>
          <w:trHeight w:val="265"/>
        </w:trPr>
        <w:tc>
          <w:tcPr>
            <w:tcW w:w="171" w:type="pct"/>
            <w:vAlign w:val="center"/>
          </w:tcPr>
          <w:p w14:paraId="0B1FF390"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63CF9F92" w14:textId="77777777" w:rsidR="00F171BF" w:rsidRPr="00C32D63" w:rsidRDefault="00F171BF" w:rsidP="000C49A8">
            <w:pPr>
              <w:spacing w:after="0" w:line="240" w:lineRule="auto"/>
              <w:ind w:left="-107" w:right="-248"/>
              <w:rPr>
                <w:rFonts w:ascii="Times New Roman" w:hAnsi="Times New Roman"/>
                <w:sz w:val="20"/>
                <w:szCs w:val="24"/>
                <w:lang w:eastAsia="uk-UA"/>
              </w:rPr>
            </w:pPr>
            <w:r w:rsidRPr="00C32D63">
              <w:rPr>
                <w:rFonts w:ascii="Times New Roman" w:hAnsi="Times New Roman"/>
                <w:sz w:val="20"/>
                <w:szCs w:val="24"/>
                <w:lang w:eastAsia="ru-RU"/>
              </w:rPr>
              <w:t xml:space="preserve">ТОВ «Компанія </w:t>
            </w:r>
            <w:proofErr w:type="spellStart"/>
            <w:r w:rsidRPr="00C32D63">
              <w:rPr>
                <w:rFonts w:ascii="Times New Roman" w:hAnsi="Times New Roman"/>
                <w:sz w:val="20"/>
                <w:szCs w:val="24"/>
                <w:lang w:eastAsia="ru-RU"/>
              </w:rPr>
              <w:t>Спайк</w:t>
            </w:r>
            <w:proofErr w:type="spellEnd"/>
            <w:r w:rsidRPr="00C32D63">
              <w:rPr>
                <w:rFonts w:ascii="Times New Roman" w:hAnsi="Times New Roman"/>
                <w:sz w:val="20"/>
                <w:szCs w:val="24"/>
                <w:lang w:eastAsia="ru-RU"/>
              </w:rPr>
              <w:t>»</w:t>
            </w:r>
          </w:p>
        </w:tc>
        <w:tc>
          <w:tcPr>
            <w:tcW w:w="141" w:type="pct"/>
            <w:shd w:val="clear" w:color="auto" w:fill="F2F2F2"/>
            <w:vAlign w:val="center"/>
          </w:tcPr>
          <w:p w14:paraId="2F299016"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688972FB"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7C0D02F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1A379A4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2260921" w14:textId="77777777" w:rsidR="00F171BF" w:rsidRPr="00332496" w:rsidRDefault="00F171BF" w:rsidP="000C49A8">
            <w:pPr>
              <w:spacing w:after="0" w:line="240" w:lineRule="auto"/>
              <w:ind w:left="-17" w:right="-109"/>
              <w:rPr>
                <w:rFonts w:ascii="Times New Roman" w:hAnsi="Times New Roman"/>
                <w:b/>
                <w:lang w:eastAsia="ru-RU"/>
              </w:rPr>
            </w:pPr>
            <w:r w:rsidRPr="00332496">
              <w:rPr>
                <w:rFonts w:ascii="Times New Roman" w:hAnsi="Times New Roman"/>
                <w:b/>
                <w:lang w:eastAsia="ru-RU"/>
              </w:rPr>
              <w:t>31</w:t>
            </w:r>
          </w:p>
        </w:tc>
        <w:tc>
          <w:tcPr>
            <w:tcW w:w="169" w:type="pct"/>
            <w:vAlign w:val="center"/>
          </w:tcPr>
          <w:p w14:paraId="68391C7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204F2A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2DD646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260BF2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492BDF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C8EBBC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AC644E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34DADE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6145C7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62D19C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B41BBA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3C80A5F"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4C42B428"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36062D9C"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261093AA"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64FD9A00"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7009E98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7501590"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66582088"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40BB5A71" w14:textId="77777777" w:rsidTr="00B444C0">
        <w:trPr>
          <w:cantSplit/>
          <w:trHeight w:val="580"/>
        </w:trPr>
        <w:tc>
          <w:tcPr>
            <w:tcW w:w="171" w:type="pct"/>
            <w:vAlign w:val="center"/>
          </w:tcPr>
          <w:p w14:paraId="35113421"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7009AE67"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ЗАТ «Болгарка»</w:t>
            </w:r>
          </w:p>
        </w:tc>
        <w:tc>
          <w:tcPr>
            <w:tcW w:w="141" w:type="pct"/>
            <w:shd w:val="clear" w:color="auto" w:fill="F2F2F2"/>
            <w:vAlign w:val="center"/>
          </w:tcPr>
          <w:p w14:paraId="3E748C25"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1831427B"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34D036C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2D194A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D40C54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8DC086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C3A732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960EAC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61A8F1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3EFEF7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6C2BC7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7C3F97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4462FD5"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3A5E3E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E2519E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0600FA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0457E38"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0507EA30"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1BAFEC00"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46FD6F28"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039E3591" w14:textId="77777777" w:rsidR="00F171BF" w:rsidRPr="00332496" w:rsidRDefault="00F171BF" w:rsidP="000C49A8">
            <w:pPr>
              <w:spacing w:after="0" w:line="240" w:lineRule="auto"/>
              <w:ind w:left="-17" w:right="-109"/>
              <w:rPr>
                <w:rFonts w:ascii="Times New Roman" w:hAnsi="Times New Roman"/>
                <w:b/>
                <w:bCs/>
                <w:lang w:eastAsia="ru-RU"/>
              </w:rPr>
            </w:pPr>
            <w:r w:rsidRPr="00332496">
              <w:rPr>
                <w:rFonts w:ascii="Times New Roman" w:hAnsi="Times New Roman"/>
                <w:b/>
                <w:bCs/>
                <w:lang w:eastAsia="ru-RU"/>
              </w:rPr>
              <w:t>02</w:t>
            </w:r>
          </w:p>
        </w:tc>
        <w:tc>
          <w:tcPr>
            <w:tcW w:w="169" w:type="pct"/>
            <w:vAlign w:val="center"/>
          </w:tcPr>
          <w:p w14:paraId="67799B9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F52FE98"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6DFDE808"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0FB5C87E" w14:textId="77777777" w:rsidTr="00B444C0">
        <w:trPr>
          <w:cantSplit/>
          <w:trHeight w:val="242"/>
        </w:trPr>
        <w:tc>
          <w:tcPr>
            <w:tcW w:w="171" w:type="pct"/>
            <w:vAlign w:val="center"/>
          </w:tcPr>
          <w:p w14:paraId="6E896B4D"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28E66967"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Професійний Ліцей</w:t>
            </w:r>
          </w:p>
        </w:tc>
        <w:tc>
          <w:tcPr>
            <w:tcW w:w="141" w:type="pct"/>
            <w:shd w:val="clear" w:color="auto" w:fill="F2F2F2"/>
            <w:vAlign w:val="center"/>
          </w:tcPr>
          <w:p w14:paraId="2A6654C8"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32CF579F"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576135D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475C6DF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FF2D71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233A3E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224382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28BECF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D0E98A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403C95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04FD3C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17BD2C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6520E8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5055DD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9EEBFE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745BC72"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95B109F"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559967DF"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7932B41E"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2934E87F"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6DC824E1" w14:textId="77777777" w:rsidR="00F171BF" w:rsidRPr="00332496" w:rsidRDefault="00F171BF" w:rsidP="000C49A8">
            <w:pPr>
              <w:spacing w:after="0" w:line="240" w:lineRule="auto"/>
              <w:ind w:left="-17" w:right="-109"/>
              <w:rPr>
                <w:rFonts w:ascii="Times New Roman" w:hAnsi="Times New Roman"/>
                <w:b/>
                <w:bCs/>
                <w:lang w:eastAsia="ru-RU"/>
              </w:rPr>
            </w:pPr>
            <w:r w:rsidRPr="00332496">
              <w:rPr>
                <w:rFonts w:ascii="Times New Roman" w:hAnsi="Times New Roman"/>
                <w:b/>
                <w:bCs/>
                <w:lang w:eastAsia="ru-RU"/>
              </w:rPr>
              <w:t>09</w:t>
            </w:r>
          </w:p>
        </w:tc>
        <w:tc>
          <w:tcPr>
            <w:tcW w:w="169" w:type="pct"/>
            <w:vAlign w:val="center"/>
          </w:tcPr>
          <w:p w14:paraId="323BB64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7CCF3C0"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CAFCF70"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09441FE0" w14:textId="77777777" w:rsidTr="00B444C0">
        <w:trPr>
          <w:cantSplit/>
          <w:trHeight w:val="260"/>
        </w:trPr>
        <w:tc>
          <w:tcPr>
            <w:tcW w:w="171" w:type="pct"/>
            <w:vAlign w:val="center"/>
          </w:tcPr>
          <w:p w14:paraId="4BD94438"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691AE5E4"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F736E9">
              <w:rPr>
                <w:rFonts w:ascii="Times New Roman" w:hAnsi="Times New Roman"/>
                <w:sz w:val="20"/>
                <w:szCs w:val="24"/>
                <w:lang w:eastAsia="ru-RU"/>
              </w:rPr>
              <w:t>Відділ освіти, культури, молоді та спорту райдержадміністрації</w:t>
            </w:r>
          </w:p>
        </w:tc>
        <w:tc>
          <w:tcPr>
            <w:tcW w:w="141" w:type="pct"/>
            <w:shd w:val="clear" w:color="auto" w:fill="F2F2F2"/>
            <w:vAlign w:val="center"/>
          </w:tcPr>
          <w:p w14:paraId="47F25BF5"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37BE90B5"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24C24D4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4D1AF78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E97D1D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15AC58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257C4D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C28852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9887FA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5496381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1F3491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D48A73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742CB7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8850ED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39824A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EC3EC5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7D4FC516"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7848CF41"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1C43F0F8"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75801369"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4D75A19F" w14:textId="77777777" w:rsidR="00F171BF" w:rsidRPr="00332496" w:rsidRDefault="00F171BF" w:rsidP="000C49A8">
            <w:pPr>
              <w:spacing w:after="0" w:line="240" w:lineRule="auto"/>
              <w:ind w:left="-17" w:right="-109"/>
              <w:rPr>
                <w:rFonts w:ascii="Times New Roman" w:hAnsi="Times New Roman"/>
                <w:b/>
                <w:bCs/>
                <w:lang w:eastAsia="ru-RU"/>
              </w:rPr>
            </w:pPr>
            <w:r w:rsidRPr="00332496">
              <w:rPr>
                <w:rFonts w:ascii="Times New Roman" w:hAnsi="Times New Roman"/>
                <w:b/>
                <w:bCs/>
                <w:lang w:eastAsia="ru-RU"/>
              </w:rPr>
              <w:t>16</w:t>
            </w:r>
          </w:p>
        </w:tc>
        <w:tc>
          <w:tcPr>
            <w:tcW w:w="169" w:type="pct"/>
            <w:vAlign w:val="center"/>
          </w:tcPr>
          <w:p w14:paraId="34C641F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4DDFF45"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4396BFAD"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482BA184" w14:textId="77777777" w:rsidTr="00B444C0">
        <w:trPr>
          <w:cantSplit/>
          <w:trHeight w:val="279"/>
        </w:trPr>
        <w:tc>
          <w:tcPr>
            <w:tcW w:w="171" w:type="pct"/>
            <w:vAlign w:val="center"/>
          </w:tcPr>
          <w:p w14:paraId="1587878E"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0B680863" w14:textId="77777777" w:rsidR="00F171BF" w:rsidRPr="00C32D63" w:rsidRDefault="00F171BF" w:rsidP="000C49A8">
            <w:pPr>
              <w:spacing w:after="0" w:line="240" w:lineRule="auto"/>
              <w:ind w:left="-107" w:right="-248"/>
              <w:rPr>
                <w:rFonts w:ascii="Times New Roman" w:hAnsi="Times New Roman"/>
                <w:sz w:val="20"/>
                <w:szCs w:val="24"/>
                <w:lang w:eastAsia="ru-RU"/>
              </w:rPr>
            </w:pPr>
            <w:proofErr w:type="spellStart"/>
            <w:r w:rsidRPr="00C32D63">
              <w:rPr>
                <w:rFonts w:ascii="Times New Roman" w:hAnsi="Times New Roman"/>
                <w:sz w:val="20"/>
                <w:szCs w:val="24"/>
                <w:lang w:eastAsia="ru-RU"/>
              </w:rPr>
              <w:t>Автозаправочна</w:t>
            </w:r>
            <w:proofErr w:type="spellEnd"/>
            <w:r w:rsidRPr="00C32D63">
              <w:rPr>
                <w:rFonts w:ascii="Times New Roman" w:hAnsi="Times New Roman"/>
                <w:sz w:val="20"/>
                <w:szCs w:val="24"/>
                <w:lang w:eastAsia="ru-RU"/>
              </w:rPr>
              <w:t xml:space="preserve">  станція  АЗС №4 ТОВ «Влад»</w:t>
            </w:r>
          </w:p>
        </w:tc>
        <w:tc>
          <w:tcPr>
            <w:tcW w:w="141" w:type="pct"/>
            <w:shd w:val="clear" w:color="auto" w:fill="F2F2F2"/>
            <w:vAlign w:val="center"/>
          </w:tcPr>
          <w:p w14:paraId="3116817A"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4771F20C"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795F903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622BC63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45F6C1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BC1A45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ECA611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4FC88A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7123BF7"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193446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9B3FCC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8F65F6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EB7A45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628DCC0"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8A9733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7B6BB8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84632F7"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481E1BA6"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46179B0D"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12A42335"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3DE767CB" w14:textId="77777777" w:rsidR="00F171BF" w:rsidRPr="00332496" w:rsidRDefault="00F171BF" w:rsidP="000C49A8">
            <w:pPr>
              <w:spacing w:after="0" w:line="240" w:lineRule="auto"/>
              <w:ind w:left="-17" w:right="-109"/>
              <w:rPr>
                <w:rFonts w:ascii="Times New Roman" w:hAnsi="Times New Roman"/>
                <w:b/>
                <w:bCs/>
                <w:lang w:eastAsia="ru-RU"/>
              </w:rPr>
            </w:pPr>
            <w:r w:rsidRPr="00332496">
              <w:rPr>
                <w:rFonts w:ascii="Times New Roman" w:hAnsi="Times New Roman"/>
                <w:b/>
                <w:bCs/>
                <w:lang w:eastAsia="ru-RU"/>
              </w:rPr>
              <w:t>23</w:t>
            </w:r>
          </w:p>
        </w:tc>
        <w:tc>
          <w:tcPr>
            <w:tcW w:w="169" w:type="pct"/>
            <w:vAlign w:val="center"/>
          </w:tcPr>
          <w:p w14:paraId="7185B1C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1023A19"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3D7B8F0C"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383B53BC" w14:textId="77777777" w:rsidTr="00B444C0">
        <w:trPr>
          <w:cantSplit/>
          <w:trHeight w:val="265"/>
        </w:trPr>
        <w:tc>
          <w:tcPr>
            <w:tcW w:w="171" w:type="pct"/>
            <w:vAlign w:val="center"/>
          </w:tcPr>
          <w:p w14:paraId="4CE01CD8"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4CBF66C8" w14:textId="77777777" w:rsidR="00F171BF" w:rsidRPr="00C32D63" w:rsidRDefault="00F171BF" w:rsidP="000C49A8">
            <w:pPr>
              <w:spacing w:after="0" w:line="240" w:lineRule="auto"/>
              <w:ind w:left="-107" w:right="-248"/>
              <w:rPr>
                <w:rFonts w:ascii="Times New Roman" w:hAnsi="Times New Roman"/>
                <w:sz w:val="20"/>
                <w:szCs w:val="24"/>
                <w:lang w:eastAsia="ru-RU"/>
              </w:rPr>
            </w:pPr>
            <w:proofErr w:type="spellStart"/>
            <w:r w:rsidRPr="00C32D63">
              <w:rPr>
                <w:rFonts w:ascii="Times New Roman" w:hAnsi="Times New Roman"/>
                <w:sz w:val="20"/>
                <w:szCs w:val="24"/>
                <w:lang w:eastAsia="ru-RU"/>
              </w:rPr>
              <w:t>Автозаправочна</w:t>
            </w:r>
            <w:proofErr w:type="spellEnd"/>
            <w:r w:rsidRPr="00C32D63">
              <w:rPr>
                <w:rFonts w:ascii="Times New Roman" w:hAnsi="Times New Roman"/>
                <w:sz w:val="20"/>
                <w:szCs w:val="24"/>
                <w:lang w:eastAsia="ru-RU"/>
              </w:rPr>
              <w:t xml:space="preserve">  станція  АЗС ТОВ «Альянс-</w:t>
            </w:r>
            <w:proofErr w:type="spellStart"/>
            <w:r w:rsidRPr="00C32D63">
              <w:rPr>
                <w:rFonts w:ascii="Times New Roman" w:hAnsi="Times New Roman"/>
                <w:sz w:val="20"/>
                <w:szCs w:val="24"/>
                <w:lang w:eastAsia="ru-RU"/>
              </w:rPr>
              <w:t>Холдінг</w:t>
            </w:r>
            <w:proofErr w:type="spellEnd"/>
            <w:r w:rsidRPr="00C32D63">
              <w:rPr>
                <w:rFonts w:ascii="Times New Roman" w:hAnsi="Times New Roman"/>
                <w:sz w:val="20"/>
                <w:szCs w:val="24"/>
                <w:lang w:eastAsia="ru-RU"/>
              </w:rPr>
              <w:t>»</w:t>
            </w:r>
          </w:p>
        </w:tc>
        <w:tc>
          <w:tcPr>
            <w:tcW w:w="141" w:type="pct"/>
            <w:shd w:val="clear" w:color="auto" w:fill="F2F2F2"/>
            <w:vAlign w:val="center"/>
          </w:tcPr>
          <w:p w14:paraId="65D6D81A"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7E2D484A"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2A3B3FD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3E0CBF7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A1955E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90232F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469638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A1CF8C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481D5D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3F5A59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1DEA82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5E614F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6BF536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4EF39B6"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885C3C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1EB54A4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BEFE947"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2DD50DF4"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61851637"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49B22E3F"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53A500CD" w14:textId="77777777" w:rsidR="00F171BF" w:rsidRPr="00332496" w:rsidRDefault="00F171BF" w:rsidP="000C49A8">
            <w:pPr>
              <w:spacing w:after="0" w:line="240" w:lineRule="auto"/>
              <w:ind w:left="-17" w:right="-109"/>
              <w:rPr>
                <w:rFonts w:ascii="Times New Roman" w:hAnsi="Times New Roman"/>
                <w:b/>
                <w:bCs/>
                <w:lang w:eastAsia="ru-RU"/>
              </w:rPr>
            </w:pPr>
            <w:r w:rsidRPr="00332496">
              <w:rPr>
                <w:rFonts w:ascii="Times New Roman" w:hAnsi="Times New Roman"/>
                <w:b/>
                <w:bCs/>
                <w:lang w:eastAsia="ru-RU"/>
              </w:rPr>
              <w:t>30</w:t>
            </w:r>
          </w:p>
        </w:tc>
        <w:tc>
          <w:tcPr>
            <w:tcW w:w="169" w:type="pct"/>
            <w:vAlign w:val="center"/>
          </w:tcPr>
          <w:p w14:paraId="7C1C911C"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EF7DACD" w14:textId="77777777" w:rsidR="00F171BF" w:rsidRPr="00C32D63" w:rsidRDefault="00F171BF" w:rsidP="000C49A8">
            <w:pPr>
              <w:spacing w:after="0" w:line="240" w:lineRule="auto"/>
              <w:ind w:left="-17" w:right="-109"/>
              <w:rPr>
                <w:rFonts w:ascii="Times New Roman" w:hAnsi="Times New Roman"/>
                <w:b/>
                <w:lang w:eastAsia="ru-RU"/>
              </w:rPr>
            </w:pPr>
          </w:p>
        </w:tc>
        <w:tc>
          <w:tcPr>
            <w:tcW w:w="133" w:type="pct"/>
            <w:vAlign w:val="center"/>
          </w:tcPr>
          <w:p w14:paraId="3591DF96" w14:textId="77777777" w:rsidR="00F171BF" w:rsidRPr="00C32D63" w:rsidRDefault="00F171BF" w:rsidP="000C49A8">
            <w:pPr>
              <w:spacing w:after="0" w:line="240" w:lineRule="auto"/>
              <w:ind w:left="-17" w:right="-109"/>
              <w:rPr>
                <w:rFonts w:ascii="Times New Roman" w:hAnsi="Times New Roman"/>
                <w:b/>
                <w:lang w:eastAsia="ru-RU"/>
              </w:rPr>
            </w:pPr>
          </w:p>
        </w:tc>
      </w:tr>
      <w:tr w:rsidR="00F171BF" w:rsidRPr="009E1874" w14:paraId="7A1CFE0F" w14:textId="77777777" w:rsidTr="00B444C0">
        <w:trPr>
          <w:cantSplit/>
          <w:trHeight w:val="421"/>
        </w:trPr>
        <w:tc>
          <w:tcPr>
            <w:tcW w:w="171" w:type="pct"/>
            <w:vAlign w:val="center"/>
          </w:tcPr>
          <w:p w14:paraId="57082FC2"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701D04DC"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ТОВ «Геліос-1»</w:t>
            </w:r>
          </w:p>
        </w:tc>
        <w:tc>
          <w:tcPr>
            <w:tcW w:w="141" w:type="pct"/>
            <w:shd w:val="clear" w:color="auto" w:fill="F2F2F2"/>
            <w:vAlign w:val="center"/>
          </w:tcPr>
          <w:p w14:paraId="24504E88"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37E16C62"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5E07AF2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67D8982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B51261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32E529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3231A6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4B9FB5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DEC7C2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4645A9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8F4D62F"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3C995C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784B351"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06</w:t>
            </w:r>
          </w:p>
        </w:tc>
        <w:tc>
          <w:tcPr>
            <w:tcW w:w="169" w:type="pct"/>
            <w:vAlign w:val="center"/>
          </w:tcPr>
          <w:p w14:paraId="08DFD5B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E1766B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2CB3C2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9CFE303"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7744B610"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22098B0F"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6328930B"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269DE99C"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1317CCA2"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131216DB" w14:textId="77777777" w:rsidR="00F171BF" w:rsidRPr="00C32D63" w:rsidRDefault="00F171BF" w:rsidP="000C49A8">
            <w:pPr>
              <w:spacing w:after="0" w:line="240" w:lineRule="auto"/>
              <w:ind w:left="-17" w:right="-109"/>
              <w:rPr>
                <w:rFonts w:ascii="Times New Roman" w:hAnsi="Times New Roman"/>
                <w:lang w:eastAsia="ru-RU"/>
              </w:rPr>
            </w:pPr>
          </w:p>
        </w:tc>
        <w:tc>
          <w:tcPr>
            <w:tcW w:w="133" w:type="pct"/>
            <w:vAlign w:val="center"/>
          </w:tcPr>
          <w:p w14:paraId="38038548" w14:textId="77777777" w:rsidR="00F171BF" w:rsidRPr="00C32D63" w:rsidRDefault="00F171BF" w:rsidP="000C49A8">
            <w:pPr>
              <w:spacing w:after="0" w:line="240" w:lineRule="auto"/>
              <w:ind w:left="-17" w:right="-109"/>
              <w:rPr>
                <w:rFonts w:ascii="Times New Roman" w:hAnsi="Times New Roman"/>
                <w:lang w:eastAsia="ru-RU"/>
              </w:rPr>
            </w:pPr>
          </w:p>
        </w:tc>
      </w:tr>
      <w:tr w:rsidR="00F171BF" w:rsidRPr="009E1874" w14:paraId="43C7ADEB" w14:textId="77777777" w:rsidTr="00B444C0">
        <w:trPr>
          <w:cantSplit/>
          <w:trHeight w:val="167"/>
        </w:trPr>
        <w:tc>
          <w:tcPr>
            <w:tcW w:w="171" w:type="pct"/>
            <w:vAlign w:val="center"/>
          </w:tcPr>
          <w:p w14:paraId="454B7CA9"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7BFA38EE"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ТОВ «</w:t>
            </w:r>
            <w:proofErr w:type="spellStart"/>
            <w:r w:rsidRPr="00C32D63">
              <w:rPr>
                <w:rFonts w:ascii="Times New Roman" w:hAnsi="Times New Roman"/>
                <w:sz w:val="20"/>
                <w:szCs w:val="24"/>
                <w:lang w:eastAsia="ru-RU"/>
              </w:rPr>
              <w:t>НУЦГтаЗ</w:t>
            </w:r>
            <w:proofErr w:type="spellEnd"/>
            <w:r w:rsidRPr="00C32D63">
              <w:rPr>
                <w:rFonts w:ascii="Times New Roman" w:hAnsi="Times New Roman"/>
                <w:sz w:val="20"/>
                <w:szCs w:val="24"/>
                <w:lang w:eastAsia="ru-RU"/>
              </w:rPr>
              <w:t>»</w:t>
            </w:r>
          </w:p>
        </w:tc>
        <w:tc>
          <w:tcPr>
            <w:tcW w:w="141" w:type="pct"/>
            <w:shd w:val="clear" w:color="auto" w:fill="F2F2F2"/>
            <w:vAlign w:val="center"/>
          </w:tcPr>
          <w:p w14:paraId="496704FC"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10372193"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2E0FB8B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2C2DA2F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DD29654"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2DE0D3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BAE358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5482C2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CD278C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171703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67EAF81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3C3BC1A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B81DC58"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13</w:t>
            </w:r>
          </w:p>
        </w:tc>
        <w:tc>
          <w:tcPr>
            <w:tcW w:w="169" w:type="pct"/>
            <w:vAlign w:val="center"/>
          </w:tcPr>
          <w:p w14:paraId="1FEEF54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D44B8C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0717A2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C688F39"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324B621D"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10FFB54D"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3CDAF861"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37777DED"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7E26BB05"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2EE1AB6C" w14:textId="77777777" w:rsidR="00F171BF" w:rsidRPr="00C32D63" w:rsidRDefault="00F171BF" w:rsidP="000C49A8">
            <w:pPr>
              <w:spacing w:after="0" w:line="240" w:lineRule="auto"/>
              <w:ind w:left="-17" w:right="-109"/>
              <w:rPr>
                <w:rFonts w:ascii="Times New Roman" w:hAnsi="Times New Roman"/>
                <w:lang w:eastAsia="ru-RU"/>
              </w:rPr>
            </w:pPr>
          </w:p>
        </w:tc>
        <w:tc>
          <w:tcPr>
            <w:tcW w:w="133" w:type="pct"/>
            <w:vAlign w:val="center"/>
          </w:tcPr>
          <w:p w14:paraId="227A2AC6" w14:textId="77777777" w:rsidR="00F171BF" w:rsidRPr="00C32D63" w:rsidRDefault="00F171BF" w:rsidP="000C49A8">
            <w:pPr>
              <w:spacing w:after="0" w:line="240" w:lineRule="auto"/>
              <w:ind w:left="-17" w:right="-109"/>
              <w:rPr>
                <w:rFonts w:ascii="Times New Roman" w:hAnsi="Times New Roman"/>
                <w:lang w:eastAsia="ru-RU"/>
              </w:rPr>
            </w:pPr>
          </w:p>
        </w:tc>
      </w:tr>
      <w:tr w:rsidR="00F171BF" w:rsidRPr="009E1874" w14:paraId="24120D84" w14:textId="77777777" w:rsidTr="00B444C0">
        <w:trPr>
          <w:cantSplit/>
          <w:trHeight w:val="167"/>
        </w:trPr>
        <w:tc>
          <w:tcPr>
            <w:tcW w:w="171" w:type="pct"/>
            <w:vAlign w:val="center"/>
          </w:tcPr>
          <w:p w14:paraId="5E67EEDB"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54432345"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ТОВ СП «Нібулон» Філія Вознесенська</w:t>
            </w:r>
          </w:p>
        </w:tc>
        <w:tc>
          <w:tcPr>
            <w:tcW w:w="141" w:type="pct"/>
            <w:shd w:val="clear" w:color="auto" w:fill="F2F2F2"/>
            <w:vAlign w:val="center"/>
          </w:tcPr>
          <w:p w14:paraId="2EACF47F"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3C2C6B3A"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0F1A67A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0307A53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759511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888EF1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8485ED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B6BBED0"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F8427CD"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BF7AF3A"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80A100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15167D3F"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ACF880C"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20</w:t>
            </w:r>
          </w:p>
        </w:tc>
        <w:tc>
          <w:tcPr>
            <w:tcW w:w="169" w:type="pct"/>
            <w:vAlign w:val="center"/>
          </w:tcPr>
          <w:p w14:paraId="26A2E3A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5203D5A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78286804"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12B676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392B91BF"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57831B5C"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5BBD837E"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106A6845"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5D2EDD55"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69EDDD8B" w14:textId="77777777" w:rsidR="00F171BF" w:rsidRPr="00C32D63" w:rsidRDefault="00F171BF" w:rsidP="000C49A8">
            <w:pPr>
              <w:spacing w:after="0" w:line="240" w:lineRule="auto"/>
              <w:ind w:left="-17" w:right="-109"/>
              <w:rPr>
                <w:rFonts w:ascii="Times New Roman" w:hAnsi="Times New Roman"/>
                <w:lang w:eastAsia="ru-RU"/>
              </w:rPr>
            </w:pPr>
          </w:p>
        </w:tc>
        <w:tc>
          <w:tcPr>
            <w:tcW w:w="133" w:type="pct"/>
            <w:vAlign w:val="center"/>
          </w:tcPr>
          <w:p w14:paraId="65590B44" w14:textId="77777777" w:rsidR="00F171BF" w:rsidRPr="00C32D63" w:rsidRDefault="00F171BF" w:rsidP="000C49A8">
            <w:pPr>
              <w:spacing w:after="0" w:line="240" w:lineRule="auto"/>
              <w:ind w:left="-17" w:right="-109"/>
              <w:rPr>
                <w:rFonts w:ascii="Times New Roman" w:hAnsi="Times New Roman"/>
                <w:lang w:eastAsia="ru-RU"/>
              </w:rPr>
            </w:pPr>
          </w:p>
        </w:tc>
      </w:tr>
      <w:tr w:rsidR="00F171BF" w:rsidRPr="009E1874" w14:paraId="62533352" w14:textId="77777777" w:rsidTr="00B444C0">
        <w:trPr>
          <w:cantSplit/>
          <w:trHeight w:val="167"/>
        </w:trPr>
        <w:tc>
          <w:tcPr>
            <w:tcW w:w="171" w:type="pct"/>
            <w:vAlign w:val="center"/>
          </w:tcPr>
          <w:p w14:paraId="639D4450"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23529638"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 xml:space="preserve">ТОВ «Корпорація </w:t>
            </w:r>
            <w:proofErr w:type="spellStart"/>
            <w:r w:rsidRPr="00C32D63">
              <w:rPr>
                <w:rFonts w:ascii="Times New Roman" w:hAnsi="Times New Roman"/>
                <w:sz w:val="20"/>
                <w:szCs w:val="24"/>
                <w:lang w:eastAsia="ru-RU"/>
              </w:rPr>
              <w:t>Бугські</w:t>
            </w:r>
            <w:proofErr w:type="spellEnd"/>
            <w:r w:rsidRPr="00C32D63">
              <w:rPr>
                <w:rFonts w:ascii="Times New Roman" w:hAnsi="Times New Roman"/>
                <w:sz w:val="20"/>
                <w:szCs w:val="24"/>
                <w:lang w:eastAsia="ru-RU"/>
              </w:rPr>
              <w:t xml:space="preserve"> Кар’єри» </w:t>
            </w:r>
          </w:p>
        </w:tc>
        <w:tc>
          <w:tcPr>
            <w:tcW w:w="141" w:type="pct"/>
            <w:shd w:val="clear" w:color="auto" w:fill="F2F2F2"/>
            <w:vAlign w:val="center"/>
          </w:tcPr>
          <w:p w14:paraId="32599E10"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33119CBC"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45B6B8B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210" w:type="pct"/>
            <w:vAlign w:val="center"/>
          </w:tcPr>
          <w:p w14:paraId="0DD9AF0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31BA7BB"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6FEA02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7151DABE"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C41932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2AB7EB68"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CCEC85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53E8064C"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07466C0D"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33ABEB6A" w14:textId="77777777" w:rsidR="00F171BF" w:rsidRPr="00C32D63" w:rsidRDefault="00F171BF" w:rsidP="000C49A8">
            <w:pPr>
              <w:spacing w:after="0" w:line="240" w:lineRule="auto"/>
              <w:ind w:left="-17" w:right="-109"/>
              <w:rPr>
                <w:rFonts w:ascii="Times New Roman" w:hAnsi="Times New Roman"/>
                <w:b/>
                <w:lang w:eastAsia="ru-RU"/>
              </w:rPr>
            </w:pPr>
            <w:r>
              <w:rPr>
                <w:rFonts w:ascii="Times New Roman" w:hAnsi="Times New Roman"/>
                <w:b/>
                <w:lang w:eastAsia="ru-RU"/>
              </w:rPr>
              <w:t>27</w:t>
            </w:r>
          </w:p>
        </w:tc>
        <w:tc>
          <w:tcPr>
            <w:tcW w:w="169" w:type="pct"/>
            <w:vAlign w:val="center"/>
          </w:tcPr>
          <w:p w14:paraId="6573204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0CAAAE79"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0AF4078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4ED1F9B8"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6865F7B6"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2ADCE23A"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76DF8E21"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795C77A1"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6B664E34"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4ED2FE53" w14:textId="77777777" w:rsidR="00F171BF" w:rsidRPr="00C32D63" w:rsidRDefault="00F171BF" w:rsidP="000C49A8">
            <w:pPr>
              <w:spacing w:after="0" w:line="240" w:lineRule="auto"/>
              <w:ind w:left="-17" w:right="-109"/>
              <w:rPr>
                <w:rFonts w:ascii="Times New Roman" w:hAnsi="Times New Roman"/>
                <w:lang w:eastAsia="ru-RU"/>
              </w:rPr>
            </w:pPr>
          </w:p>
        </w:tc>
        <w:tc>
          <w:tcPr>
            <w:tcW w:w="133" w:type="pct"/>
            <w:vAlign w:val="center"/>
          </w:tcPr>
          <w:p w14:paraId="0F73A37A" w14:textId="77777777" w:rsidR="00F171BF" w:rsidRPr="00C32D63" w:rsidRDefault="00F171BF" w:rsidP="000C49A8">
            <w:pPr>
              <w:spacing w:after="0" w:line="240" w:lineRule="auto"/>
              <w:ind w:left="-17" w:right="-109"/>
              <w:rPr>
                <w:rFonts w:ascii="Times New Roman" w:hAnsi="Times New Roman"/>
                <w:lang w:eastAsia="ru-RU"/>
              </w:rPr>
            </w:pPr>
          </w:p>
        </w:tc>
      </w:tr>
      <w:tr w:rsidR="00F171BF" w:rsidRPr="009E1874" w14:paraId="32F92DBA" w14:textId="77777777" w:rsidTr="00B444C0">
        <w:trPr>
          <w:cantSplit/>
          <w:trHeight w:val="167"/>
        </w:trPr>
        <w:tc>
          <w:tcPr>
            <w:tcW w:w="171" w:type="pct"/>
            <w:vAlign w:val="center"/>
          </w:tcPr>
          <w:p w14:paraId="2CE4ACE1" w14:textId="77777777" w:rsidR="00F171BF" w:rsidRPr="00C32D63" w:rsidRDefault="00F171BF" w:rsidP="000C49A8">
            <w:pPr>
              <w:numPr>
                <w:ilvl w:val="0"/>
                <w:numId w:val="14"/>
              </w:numPr>
              <w:spacing w:after="0" w:line="240" w:lineRule="exact"/>
              <w:ind w:left="357" w:hanging="357"/>
              <w:jc w:val="center"/>
              <w:rPr>
                <w:rFonts w:ascii="Times New Roman" w:hAnsi="Times New Roman"/>
                <w:sz w:val="24"/>
                <w:szCs w:val="24"/>
                <w:lang w:eastAsia="ru-RU"/>
              </w:rPr>
            </w:pPr>
          </w:p>
        </w:tc>
        <w:tc>
          <w:tcPr>
            <w:tcW w:w="805" w:type="pct"/>
            <w:gridSpan w:val="2"/>
          </w:tcPr>
          <w:p w14:paraId="5BC8F047" w14:textId="77777777" w:rsidR="00F171BF" w:rsidRPr="00C32D63" w:rsidRDefault="00F171BF" w:rsidP="000C49A8">
            <w:pPr>
              <w:spacing w:after="0" w:line="240" w:lineRule="auto"/>
              <w:ind w:left="-107" w:right="-248"/>
              <w:rPr>
                <w:rFonts w:ascii="Times New Roman" w:hAnsi="Times New Roman"/>
                <w:sz w:val="20"/>
                <w:szCs w:val="24"/>
                <w:lang w:eastAsia="ru-RU"/>
              </w:rPr>
            </w:pPr>
            <w:r w:rsidRPr="00C32D63">
              <w:rPr>
                <w:rFonts w:ascii="Times New Roman" w:hAnsi="Times New Roman"/>
                <w:sz w:val="20"/>
                <w:szCs w:val="24"/>
                <w:lang w:eastAsia="ru-RU"/>
              </w:rPr>
              <w:t>ПП «Квінто»</w:t>
            </w:r>
          </w:p>
        </w:tc>
        <w:tc>
          <w:tcPr>
            <w:tcW w:w="141" w:type="pct"/>
            <w:shd w:val="clear" w:color="auto" w:fill="F2F2F2"/>
            <w:vAlign w:val="center"/>
          </w:tcPr>
          <w:p w14:paraId="46B6CB01" w14:textId="77777777" w:rsidR="00F171BF" w:rsidRPr="00C32D63" w:rsidRDefault="00F171BF" w:rsidP="000C49A8">
            <w:pPr>
              <w:spacing w:after="0" w:line="240" w:lineRule="auto"/>
              <w:ind w:left="-17" w:right="-109"/>
              <w:rPr>
                <w:rFonts w:ascii="Times New Roman" w:hAnsi="Times New Roman"/>
                <w:b/>
                <w:lang w:eastAsia="ru-RU"/>
              </w:rPr>
            </w:pPr>
          </w:p>
        </w:tc>
        <w:tc>
          <w:tcPr>
            <w:tcW w:w="168" w:type="pct"/>
            <w:vAlign w:val="center"/>
          </w:tcPr>
          <w:p w14:paraId="6D96BED3" w14:textId="77777777" w:rsidR="00F171BF" w:rsidRPr="00C32D63" w:rsidRDefault="00F171BF" w:rsidP="000C49A8">
            <w:pPr>
              <w:spacing w:after="0" w:line="240" w:lineRule="auto"/>
              <w:ind w:left="-17" w:right="-109"/>
              <w:rPr>
                <w:rFonts w:ascii="Times New Roman" w:hAnsi="Times New Roman"/>
                <w:b/>
                <w:lang w:eastAsia="ru-RU"/>
              </w:rPr>
            </w:pPr>
          </w:p>
        </w:tc>
        <w:tc>
          <w:tcPr>
            <w:tcW w:w="162" w:type="pct"/>
            <w:shd w:val="clear" w:color="auto" w:fill="F2F2F2"/>
            <w:vAlign w:val="center"/>
          </w:tcPr>
          <w:p w14:paraId="4B23A035" w14:textId="77777777" w:rsidR="00F171BF" w:rsidRPr="00332496" w:rsidRDefault="00F171BF" w:rsidP="000C49A8">
            <w:pPr>
              <w:spacing w:after="0" w:line="240" w:lineRule="auto"/>
              <w:ind w:left="-17" w:right="-109"/>
              <w:rPr>
                <w:rFonts w:ascii="Times New Roman" w:hAnsi="Times New Roman"/>
                <w:b/>
                <w:lang w:eastAsia="ru-RU"/>
              </w:rPr>
            </w:pPr>
            <w:r w:rsidRPr="00332496">
              <w:rPr>
                <w:rFonts w:ascii="Times New Roman" w:hAnsi="Times New Roman"/>
                <w:b/>
                <w:lang w:eastAsia="ru-RU"/>
              </w:rPr>
              <w:t>10</w:t>
            </w:r>
          </w:p>
        </w:tc>
        <w:tc>
          <w:tcPr>
            <w:tcW w:w="210" w:type="pct"/>
            <w:vAlign w:val="center"/>
          </w:tcPr>
          <w:p w14:paraId="30C5FF5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36E0E679"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6CF6893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48FA29D1"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40230B12"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1B6C8AB5"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2E11FB13"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shd w:val="clear" w:color="auto" w:fill="F2F2F2"/>
            <w:vAlign w:val="center"/>
          </w:tcPr>
          <w:p w14:paraId="02D9E006" w14:textId="77777777" w:rsidR="00F171BF" w:rsidRPr="00C32D63" w:rsidRDefault="00F171BF" w:rsidP="000C49A8">
            <w:pPr>
              <w:spacing w:after="0" w:line="240" w:lineRule="auto"/>
              <w:ind w:left="-17" w:right="-109"/>
              <w:rPr>
                <w:rFonts w:ascii="Times New Roman" w:hAnsi="Times New Roman"/>
                <w:b/>
                <w:highlight w:val="yellow"/>
                <w:lang w:eastAsia="ru-RU"/>
              </w:rPr>
            </w:pPr>
          </w:p>
        </w:tc>
        <w:tc>
          <w:tcPr>
            <w:tcW w:w="169" w:type="pct"/>
            <w:vAlign w:val="center"/>
          </w:tcPr>
          <w:p w14:paraId="7B73EAAB"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28FE8D93"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4889F6BA"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6FCB0B7E"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B84DD61"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shd w:val="clear" w:color="auto" w:fill="F2F2F2"/>
            <w:vAlign w:val="center"/>
          </w:tcPr>
          <w:p w14:paraId="132DAEC7" w14:textId="77777777" w:rsidR="00F171BF" w:rsidRPr="00C32D63" w:rsidRDefault="00F171BF" w:rsidP="000C49A8">
            <w:pPr>
              <w:spacing w:after="0" w:line="240" w:lineRule="auto"/>
              <w:ind w:left="-17" w:right="-109"/>
              <w:rPr>
                <w:rFonts w:ascii="Times New Roman" w:hAnsi="Times New Roman"/>
                <w:b/>
                <w:lang w:eastAsia="ru-RU"/>
              </w:rPr>
            </w:pPr>
          </w:p>
        </w:tc>
        <w:tc>
          <w:tcPr>
            <w:tcW w:w="169" w:type="pct"/>
            <w:vAlign w:val="center"/>
          </w:tcPr>
          <w:p w14:paraId="5A96C848"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658E50A4"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1FB87F4B"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03F82050"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vAlign w:val="center"/>
          </w:tcPr>
          <w:p w14:paraId="60FC5C27" w14:textId="77777777" w:rsidR="00F171BF" w:rsidRPr="00C32D63" w:rsidRDefault="00F171BF" w:rsidP="000C49A8">
            <w:pPr>
              <w:spacing w:after="0" w:line="240" w:lineRule="auto"/>
              <w:ind w:left="-17" w:right="-109"/>
              <w:rPr>
                <w:rFonts w:ascii="Times New Roman" w:hAnsi="Times New Roman"/>
                <w:lang w:eastAsia="ru-RU"/>
              </w:rPr>
            </w:pPr>
          </w:p>
        </w:tc>
        <w:tc>
          <w:tcPr>
            <w:tcW w:w="169" w:type="pct"/>
            <w:shd w:val="clear" w:color="auto" w:fill="F2F2F2"/>
            <w:vAlign w:val="center"/>
          </w:tcPr>
          <w:p w14:paraId="4C681BC2" w14:textId="77777777" w:rsidR="00F171BF" w:rsidRPr="00C32D63" w:rsidRDefault="00F171BF" w:rsidP="000C49A8">
            <w:pPr>
              <w:spacing w:after="0" w:line="240" w:lineRule="auto"/>
              <w:ind w:left="-17" w:right="-109"/>
              <w:rPr>
                <w:rFonts w:ascii="Times New Roman" w:hAnsi="Times New Roman"/>
                <w:lang w:eastAsia="ru-RU"/>
              </w:rPr>
            </w:pPr>
          </w:p>
        </w:tc>
        <w:tc>
          <w:tcPr>
            <w:tcW w:w="133" w:type="pct"/>
            <w:vAlign w:val="center"/>
          </w:tcPr>
          <w:p w14:paraId="50FDC847" w14:textId="77777777" w:rsidR="00F171BF" w:rsidRPr="00C32D63" w:rsidRDefault="00F171BF" w:rsidP="000C49A8">
            <w:pPr>
              <w:spacing w:after="0" w:line="240" w:lineRule="auto"/>
              <w:ind w:left="-17" w:right="-109"/>
              <w:rPr>
                <w:rFonts w:ascii="Times New Roman" w:hAnsi="Times New Roman"/>
                <w:lang w:eastAsia="ru-RU"/>
              </w:rPr>
            </w:pPr>
          </w:p>
        </w:tc>
      </w:tr>
    </w:tbl>
    <w:p w14:paraId="1C5BFB8F" w14:textId="77777777" w:rsidR="00F171BF" w:rsidRPr="00C32D63" w:rsidRDefault="00F171BF" w:rsidP="000C49A8">
      <w:pPr>
        <w:spacing w:after="0" w:line="240" w:lineRule="auto"/>
        <w:jc w:val="both"/>
        <w:rPr>
          <w:rFonts w:ascii="Times New Roman" w:hAnsi="Times New Roman"/>
          <w:sz w:val="24"/>
          <w:szCs w:val="24"/>
          <w:lang w:eastAsia="ru-RU"/>
        </w:rPr>
      </w:pPr>
    </w:p>
    <w:p w14:paraId="0FCE5F44" w14:textId="77777777" w:rsidR="00F171BF" w:rsidRPr="00C32D63" w:rsidRDefault="00F171BF" w:rsidP="000C49A8">
      <w:pPr>
        <w:spacing w:after="0" w:line="240" w:lineRule="auto"/>
        <w:jc w:val="both"/>
        <w:rPr>
          <w:rFonts w:ascii="Times New Roman" w:hAnsi="Times New Roman"/>
          <w:sz w:val="24"/>
          <w:szCs w:val="24"/>
          <w:lang w:eastAsia="ru-RU"/>
        </w:rPr>
      </w:pPr>
      <w:r w:rsidRPr="00C32D63">
        <w:rPr>
          <w:rFonts w:ascii="Times New Roman" w:hAnsi="Times New Roman"/>
          <w:sz w:val="28"/>
          <w:szCs w:val="24"/>
          <w:lang w:eastAsia="ru-RU"/>
        </w:rPr>
        <w:t>________________________________________________________________________________________________________</w:t>
      </w:r>
    </w:p>
    <w:p w14:paraId="7B295DA9" w14:textId="77777777" w:rsidR="00F171BF" w:rsidRPr="00C32D63" w:rsidRDefault="00F171BF" w:rsidP="000C49A8">
      <w:pPr>
        <w:spacing w:after="0" w:line="240" w:lineRule="auto"/>
        <w:ind w:left="9781"/>
        <w:jc w:val="both"/>
        <w:rPr>
          <w:rFonts w:ascii="Times New Roman" w:hAnsi="Times New Roman"/>
          <w:sz w:val="24"/>
          <w:szCs w:val="24"/>
          <w:lang w:eastAsia="ru-RU"/>
        </w:rPr>
      </w:pPr>
    </w:p>
    <w:p w14:paraId="7CFB11CE" w14:textId="77777777" w:rsidR="00F171BF" w:rsidRPr="00C32D63" w:rsidRDefault="00F171BF" w:rsidP="00393DEC">
      <w:pPr>
        <w:spacing w:after="0" w:line="240" w:lineRule="auto"/>
        <w:jc w:val="both"/>
        <w:rPr>
          <w:rFonts w:ascii="Times New Roman" w:hAnsi="Times New Roman"/>
          <w:sz w:val="24"/>
          <w:szCs w:val="24"/>
          <w:lang w:eastAsia="ru-RU"/>
        </w:rPr>
      </w:pPr>
    </w:p>
    <w:p w14:paraId="46E6FDF4" w14:textId="77777777" w:rsidR="00F171BF" w:rsidRPr="00C32D63" w:rsidRDefault="00F171BF" w:rsidP="000C49A8">
      <w:pPr>
        <w:spacing w:after="0" w:line="240" w:lineRule="auto"/>
        <w:ind w:left="10489" w:firstLine="131"/>
        <w:jc w:val="both"/>
        <w:rPr>
          <w:rFonts w:ascii="Times New Roman" w:hAnsi="Times New Roman"/>
          <w:sz w:val="24"/>
          <w:szCs w:val="24"/>
          <w:lang w:eastAsia="ru-RU"/>
        </w:rPr>
      </w:pPr>
    </w:p>
    <w:p w14:paraId="26A945B2" w14:textId="77777777" w:rsidR="00F171BF" w:rsidRPr="00F12059" w:rsidRDefault="00F171BF" w:rsidP="00393DEC">
      <w:pPr>
        <w:spacing w:after="0" w:line="240" w:lineRule="auto"/>
        <w:ind w:left="9540"/>
        <w:rPr>
          <w:rFonts w:ascii="Times New Roman" w:hAnsi="Times New Roman"/>
          <w:sz w:val="28"/>
          <w:szCs w:val="28"/>
        </w:rPr>
      </w:pPr>
      <w:r w:rsidRPr="00F12059">
        <w:rPr>
          <w:rFonts w:ascii="Times New Roman" w:hAnsi="Times New Roman"/>
          <w:sz w:val="28"/>
          <w:szCs w:val="28"/>
        </w:rPr>
        <w:lastRenderedPageBreak/>
        <w:t>Додаток</w:t>
      </w:r>
      <w:r>
        <w:rPr>
          <w:rFonts w:ascii="Times New Roman" w:hAnsi="Times New Roman"/>
          <w:sz w:val="28"/>
          <w:szCs w:val="28"/>
        </w:rPr>
        <w:t xml:space="preserve"> 3</w:t>
      </w:r>
      <w:r w:rsidRPr="00F12059">
        <w:rPr>
          <w:rFonts w:ascii="Times New Roman" w:hAnsi="Times New Roman"/>
          <w:sz w:val="28"/>
          <w:szCs w:val="28"/>
        </w:rPr>
        <w:t xml:space="preserve"> </w:t>
      </w:r>
    </w:p>
    <w:p w14:paraId="3BD637BB" w14:textId="77777777" w:rsidR="00FB4C4E" w:rsidRDefault="00F171BF" w:rsidP="00FB4C4E">
      <w:pPr>
        <w:spacing w:after="0" w:line="240" w:lineRule="auto"/>
        <w:ind w:left="9540"/>
        <w:rPr>
          <w:rFonts w:ascii="Times New Roman" w:hAnsi="Times New Roman"/>
          <w:sz w:val="28"/>
          <w:szCs w:val="28"/>
        </w:rPr>
      </w:pPr>
      <w:r w:rsidRPr="00F12059">
        <w:rPr>
          <w:rFonts w:ascii="Times New Roman" w:hAnsi="Times New Roman"/>
          <w:sz w:val="28"/>
          <w:szCs w:val="28"/>
        </w:rPr>
        <w:t xml:space="preserve">розпорядження голови комісії з реорганізації  Вознесенської, Братської, </w:t>
      </w:r>
      <w:proofErr w:type="spellStart"/>
      <w:r w:rsidRPr="00F12059">
        <w:rPr>
          <w:rFonts w:ascii="Times New Roman" w:hAnsi="Times New Roman"/>
          <w:sz w:val="28"/>
          <w:szCs w:val="28"/>
        </w:rPr>
        <w:t>Веселинівської</w:t>
      </w:r>
      <w:proofErr w:type="spellEnd"/>
      <w:r w:rsidRPr="00F12059">
        <w:rPr>
          <w:rFonts w:ascii="Times New Roman" w:hAnsi="Times New Roman"/>
          <w:sz w:val="28"/>
          <w:szCs w:val="28"/>
        </w:rPr>
        <w:t xml:space="preserve">, </w:t>
      </w:r>
      <w:proofErr w:type="spellStart"/>
      <w:r w:rsidRPr="00F12059">
        <w:rPr>
          <w:rFonts w:ascii="Times New Roman" w:hAnsi="Times New Roman"/>
          <w:sz w:val="28"/>
          <w:szCs w:val="28"/>
        </w:rPr>
        <w:t>Доманівської</w:t>
      </w:r>
      <w:proofErr w:type="spellEnd"/>
      <w:r w:rsidRPr="00F12059">
        <w:rPr>
          <w:rFonts w:ascii="Times New Roman" w:hAnsi="Times New Roman"/>
          <w:sz w:val="28"/>
          <w:szCs w:val="28"/>
        </w:rPr>
        <w:t xml:space="preserve">, Єланецької районних державних адміністрацій </w:t>
      </w:r>
    </w:p>
    <w:p w14:paraId="366DBE25" w14:textId="77777777" w:rsidR="00FB4C4E" w:rsidRDefault="00F171BF" w:rsidP="00FB4C4E">
      <w:pPr>
        <w:spacing w:after="0" w:line="240" w:lineRule="auto"/>
        <w:ind w:left="9540"/>
        <w:rPr>
          <w:rFonts w:ascii="Times New Roman" w:hAnsi="Times New Roman"/>
          <w:sz w:val="28"/>
          <w:szCs w:val="28"/>
        </w:rPr>
      </w:pPr>
      <w:r w:rsidRPr="00F12059">
        <w:rPr>
          <w:rFonts w:ascii="Times New Roman" w:hAnsi="Times New Roman"/>
          <w:sz w:val="28"/>
          <w:szCs w:val="28"/>
        </w:rPr>
        <w:t xml:space="preserve">Миколаївської області </w:t>
      </w:r>
    </w:p>
    <w:p w14:paraId="42533546" w14:textId="2424E4E4" w:rsidR="00FB4C4E" w:rsidRPr="00FB4C4E" w:rsidRDefault="00FB4C4E" w:rsidP="00FB4C4E">
      <w:pPr>
        <w:spacing w:after="0" w:line="240" w:lineRule="auto"/>
        <w:ind w:left="9540"/>
        <w:rPr>
          <w:rFonts w:ascii="Times New Roman" w:hAnsi="Times New Roman"/>
          <w:sz w:val="28"/>
          <w:szCs w:val="28"/>
          <w:lang w:val="ru-RU"/>
        </w:rPr>
      </w:pPr>
      <w:r w:rsidRPr="00F12059">
        <w:rPr>
          <w:rFonts w:ascii="Times New Roman" w:hAnsi="Times New Roman"/>
          <w:sz w:val="28"/>
          <w:szCs w:val="28"/>
        </w:rPr>
        <w:t xml:space="preserve">від </w:t>
      </w:r>
      <w:r w:rsidRPr="00FB4C4E">
        <w:rPr>
          <w:rFonts w:ascii="Times New Roman" w:hAnsi="Times New Roman"/>
          <w:sz w:val="28"/>
          <w:szCs w:val="28"/>
          <w:u w:val="single"/>
          <w:lang w:val="ru-RU"/>
        </w:rPr>
        <w:t>26.02.2021</w:t>
      </w:r>
      <w:r w:rsidRPr="00F12059">
        <w:rPr>
          <w:rFonts w:ascii="Times New Roman" w:hAnsi="Times New Roman"/>
          <w:sz w:val="28"/>
          <w:szCs w:val="28"/>
        </w:rPr>
        <w:t xml:space="preserve"> № </w:t>
      </w:r>
      <w:r w:rsidRPr="00FB4C4E">
        <w:rPr>
          <w:rFonts w:ascii="Times New Roman" w:hAnsi="Times New Roman"/>
          <w:sz w:val="28"/>
          <w:szCs w:val="28"/>
          <w:u w:val="single"/>
          <w:lang w:val="ru-RU"/>
        </w:rPr>
        <w:t>26-р</w:t>
      </w:r>
    </w:p>
    <w:p w14:paraId="426D2739" w14:textId="0D2FA815" w:rsidR="00F171BF" w:rsidRPr="00C32D63" w:rsidRDefault="00F171BF" w:rsidP="00FB4C4E">
      <w:pPr>
        <w:spacing w:after="0" w:line="240" w:lineRule="auto"/>
        <w:jc w:val="center"/>
        <w:rPr>
          <w:rFonts w:ascii="Times New Roman" w:hAnsi="Times New Roman"/>
          <w:b/>
          <w:sz w:val="24"/>
          <w:szCs w:val="28"/>
          <w:lang w:eastAsia="ru-RU"/>
        </w:rPr>
      </w:pPr>
      <w:r w:rsidRPr="00C32D63">
        <w:rPr>
          <w:rFonts w:ascii="Times New Roman" w:hAnsi="Times New Roman"/>
          <w:b/>
          <w:sz w:val="24"/>
          <w:szCs w:val="28"/>
          <w:lang w:eastAsia="ru-RU"/>
        </w:rPr>
        <w:t>ПЛАН</w:t>
      </w:r>
    </w:p>
    <w:p w14:paraId="70867B17" w14:textId="77777777" w:rsidR="00F171BF" w:rsidRPr="00C32D63" w:rsidRDefault="00F171BF" w:rsidP="000C49A8">
      <w:pPr>
        <w:keepNext/>
        <w:keepLines/>
        <w:spacing w:after="0" w:line="240" w:lineRule="auto"/>
        <w:jc w:val="center"/>
        <w:outlineLvl w:val="0"/>
        <w:rPr>
          <w:rFonts w:ascii="Times New Roman" w:hAnsi="Times New Roman"/>
          <w:sz w:val="28"/>
          <w:szCs w:val="28"/>
        </w:rPr>
      </w:pPr>
      <w:r w:rsidRPr="00C32D63">
        <w:rPr>
          <w:rFonts w:ascii="Times New Roman" w:hAnsi="Times New Roman"/>
          <w:sz w:val="28"/>
          <w:szCs w:val="28"/>
        </w:rPr>
        <w:t xml:space="preserve">  перевірок  стану  військового  обліку   на  території  Вознесенського  району  на  2021  рік</w:t>
      </w:r>
      <w:r w:rsidRPr="00C32D63">
        <w:rPr>
          <w:rFonts w:ascii="Calibri Light" w:hAnsi="Calibri Light"/>
          <w:color w:val="2E74B5"/>
          <w:sz w:val="28"/>
          <w:szCs w:val="28"/>
        </w:rPr>
        <w:t>.</w:t>
      </w:r>
    </w:p>
    <w:p w14:paraId="722D02D6" w14:textId="77777777" w:rsidR="00F171BF" w:rsidRPr="00C32D63" w:rsidRDefault="00F171BF" w:rsidP="000C49A8">
      <w:pPr>
        <w:spacing w:after="0" w:line="240" w:lineRule="auto"/>
        <w:rPr>
          <w:rFonts w:ascii="Times New Roman" w:hAnsi="Times New Roman"/>
          <w:sz w:val="16"/>
          <w:szCs w:val="16"/>
          <w:lang w:eastAsia="ru-RU"/>
        </w:rPr>
      </w:pPr>
    </w:p>
    <w:tbl>
      <w:tblPr>
        <w:tblW w:w="13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1172"/>
        <w:gridCol w:w="2071"/>
      </w:tblGrid>
      <w:tr w:rsidR="00F171BF" w:rsidRPr="009E1874" w14:paraId="35070A40" w14:textId="77777777" w:rsidTr="0061281E">
        <w:tc>
          <w:tcPr>
            <w:tcW w:w="578" w:type="dxa"/>
          </w:tcPr>
          <w:p w14:paraId="43D2B1B8" w14:textId="77777777" w:rsidR="00F171BF" w:rsidRPr="00C32D63" w:rsidRDefault="00F171BF" w:rsidP="000C49A8">
            <w:pPr>
              <w:spacing w:after="0" w:line="240" w:lineRule="auto"/>
              <w:jc w:val="both"/>
              <w:rPr>
                <w:rFonts w:ascii="Times New Roman" w:hAnsi="Times New Roman"/>
                <w:sz w:val="24"/>
                <w:szCs w:val="28"/>
                <w:lang w:eastAsia="ru-RU"/>
              </w:rPr>
            </w:pPr>
            <w:r w:rsidRPr="00C32D63">
              <w:rPr>
                <w:rFonts w:ascii="Times New Roman" w:hAnsi="Times New Roman"/>
                <w:sz w:val="24"/>
                <w:szCs w:val="28"/>
                <w:lang w:eastAsia="ru-RU"/>
              </w:rPr>
              <w:t>№ з/п</w:t>
            </w:r>
          </w:p>
        </w:tc>
        <w:tc>
          <w:tcPr>
            <w:tcW w:w="11172" w:type="dxa"/>
          </w:tcPr>
          <w:p w14:paraId="04F8C1EE"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Об’єкти  перевірки</w:t>
            </w:r>
          </w:p>
        </w:tc>
        <w:tc>
          <w:tcPr>
            <w:tcW w:w="2071" w:type="dxa"/>
          </w:tcPr>
          <w:p w14:paraId="56347205"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Приблизний місяць перевірки</w:t>
            </w:r>
          </w:p>
        </w:tc>
      </w:tr>
      <w:tr w:rsidR="00F171BF" w:rsidRPr="009E1874" w14:paraId="0DD0EB54" w14:textId="77777777" w:rsidTr="0061281E">
        <w:tc>
          <w:tcPr>
            <w:tcW w:w="578" w:type="dxa"/>
          </w:tcPr>
          <w:p w14:paraId="6A210A52"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1</w:t>
            </w:r>
          </w:p>
        </w:tc>
        <w:tc>
          <w:tcPr>
            <w:tcW w:w="11172" w:type="dxa"/>
          </w:tcPr>
          <w:p w14:paraId="1095DA29" w14:textId="77777777" w:rsidR="00F171BF" w:rsidRPr="00C32D63" w:rsidRDefault="00F171BF" w:rsidP="000C49A8">
            <w:pPr>
              <w:spacing w:after="0" w:line="240" w:lineRule="auto"/>
              <w:ind w:right="21"/>
              <w:jc w:val="both"/>
              <w:rPr>
                <w:rFonts w:ascii="Times New Roman" w:hAnsi="Times New Roman"/>
                <w:sz w:val="28"/>
                <w:szCs w:val="28"/>
                <w:lang w:eastAsia="ru-RU"/>
              </w:rPr>
            </w:pPr>
            <w:r>
              <w:rPr>
                <w:rFonts w:ascii="Times New Roman" w:hAnsi="Times New Roman"/>
                <w:sz w:val="28"/>
                <w:szCs w:val="28"/>
                <w:lang w:eastAsia="ru-RU"/>
              </w:rPr>
              <w:t>Вознесенська районна державна адміністрація</w:t>
            </w:r>
          </w:p>
        </w:tc>
        <w:tc>
          <w:tcPr>
            <w:tcW w:w="2071" w:type="dxa"/>
          </w:tcPr>
          <w:p w14:paraId="5FDF1FB9"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березень</w:t>
            </w:r>
          </w:p>
        </w:tc>
      </w:tr>
      <w:tr w:rsidR="00F171BF" w:rsidRPr="009E1874" w14:paraId="2FE0CF4A" w14:textId="77777777" w:rsidTr="0061281E">
        <w:tc>
          <w:tcPr>
            <w:tcW w:w="578" w:type="dxa"/>
          </w:tcPr>
          <w:p w14:paraId="22E0B74E"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2</w:t>
            </w:r>
          </w:p>
        </w:tc>
        <w:tc>
          <w:tcPr>
            <w:tcW w:w="11172" w:type="dxa"/>
          </w:tcPr>
          <w:p w14:paraId="21E4F13F" w14:textId="77777777" w:rsidR="00F171BF" w:rsidRPr="00C32D63" w:rsidRDefault="00F171BF" w:rsidP="000C49A8">
            <w:pPr>
              <w:spacing w:after="0" w:line="240" w:lineRule="auto"/>
              <w:ind w:right="21"/>
              <w:jc w:val="both"/>
              <w:rPr>
                <w:rFonts w:ascii="Times New Roman" w:hAnsi="Times New Roman"/>
                <w:sz w:val="28"/>
                <w:szCs w:val="28"/>
                <w:lang w:eastAsia="ru-RU"/>
              </w:rPr>
            </w:pPr>
            <w:r w:rsidRPr="00C32D63">
              <w:rPr>
                <w:rFonts w:ascii="Times New Roman" w:hAnsi="Times New Roman"/>
                <w:sz w:val="28"/>
                <w:szCs w:val="28"/>
                <w:lang w:eastAsia="ru-RU"/>
              </w:rPr>
              <w:t>Бузька сільська рада</w:t>
            </w:r>
          </w:p>
        </w:tc>
        <w:tc>
          <w:tcPr>
            <w:tcW w:w="2071" w:type="dxa"/>
          </w:tcPr>
          <w:p w14:paraId="6707C36B"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квітень</w:t>
            </w:r>
          </w:p>
        </w:tc>
      </w:tr>
      <w:tr w:rsidR="00F171BF" w:rsidRPr="009E1874" w14:paraId="3836708F" w14:textId="77777777" w:rsidTr="0061281E">
        <w:tc>
          <w:tcPr>
            <w:tcW w:w="578" w:type="dxa"/>
          </w:tcPr>
          <w:p w14:paraId="5E7D278B"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3</w:t>
            </w:r>
          </w:p>
        </w:tc>
        <w:tc>
          <w:tcPr>
            <w:tcW w:w="11172" w:type="dxa"/>
          </w:tcPr>
          <w:p w14:paraId="0262DB4A" w14:textId="77777777" w:rsidR="00F171BF" w:rsidRPr="00C32D63" w:rsidRDefault="00F171BF" w:rsidP="000C49A8">
            <w:pPr>
              <w:spacing w:after="0" w:line="240" w:lineRule="auto"/>
              <w:ind w:right="21"/>
              <w:jc w:val="both"/>
              <w:rPr>
                <w:rFonts w:ascii="Times New Roman" w:hAnsi="Times New Roman"/>
                <w:sz w:val="28"/>
                <w:szCs w:val="28"/>
                <w:lang w:eastAsia="ru-RU"/>
              </w:rPr>
            </w:pPr>
            <w:proofErr w:type="spellStart"/>
            <w:r w:rsidRPr="00C32D63">
              <w:rPr>
                <w:rFonts w:ascii="Times New Roman" w:hAnsi="Times New Roman"/>
                <w:sz w:val="28"/>
                <w:szCs w:val="28"/>
                <w:lang w:eastAsia="ru-RU"/>
              </w:rPr>
              <w:t>Прибужанівська</w:t>
            </w:r>
            <w:proofErr w:type="spellEnd"/>
            <w:r w:rsidRPr="00C32D63">
              <w:rPr>
                <w:rFonts w:ascii="Times New Roman" w:hAnsi="Times New Roman"/>
                <w:sz w:val="28"/>
                <w:szCs w:val="28"/>
                <w:lang w:eastAsia="ru-RU"/>
              </w:rPr>
              <w:t xml:space="preserve"> сільська  рада</w:t>
            </w:r>
          </w:p>
        </w:tc>
        <w:tc>
          <w:tcPr>
            <w:tcW w:w="2071" w:type="dxa"/>
          </w:tcPr>
          <w:p w14:paraId="2583468E"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червень</w:t>
            </w:r>
          </w:p>
        </w:tc>
      </w:tr>
      <w:tr w:rsidR="00F171BF" w:rsidRPr="009E1874" w14:paraId="1E5DD3FD" w14:textId="77777777" w:rsidTr="0061281E">
        <w:tc>
          <w:tcPr>
            <w:tcW w:w="578" w:type="dxa"/>
          </w:tcPr>
          <w:p w14:paraId="1B88E68F"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4</w:t>
            </w:r>
          </w:p>
        </w:tc>
        <w:tc>
          <w:tcPr>
            <w:tcW w:w="11172" w:type="dxa"/>
          </w:tcPr>
          <w:p w14:paraId="6E01AFCC" w14:textId="77777777" w:rsidR="00F171BF" w:rsidRPr="00C32D63" w:rsidRDefault="00F171BF" w:rsidP="000C49A8">
            <w:pPr>
              <w:spacing w:after="0" w:line="240" w:lineRule="auto"/>
              <w:ind w:right="21"/>
              <w:jc w:val="both"/>
              <w:rPr>
                <w:rFonts w:ascii="Times New Roman" w:hAnsi="Times New Roman"/>
                <w:sz w:val="28"/>
                <w:szCs w:val="28"/>
                <w:lang w:eastAsia="ru-RU"/>
              </w:rPr>
            </w:pPr>
            <w:r w:rsidRPr="00C32D63">
              <w:rPr>
                <w:rFonts w:ascii="Times New Roman" w:hAnsi="Times New Roman"/>
                <w:sz w:val="28"/>
                <w:szCs w:val="28"/>
                <w:lang w:eastAsia="ru-RU"/>
              </w:rPr>
              <w:t>Олександрівська селищна рада</w:t>
            </w:r>
          </w:p>
        </w:tc>
        <w:tc>
          <w:tcPr>
            <w:tcW w:w="2071" w:type="dxa"/>
          </w:tcPr>
          <w:p w14:paraId="51C2199F" w14:textId="77777777" w:rsidR="00F171BF" w:rsidRPr="00C32D63" w:rsidRDefault="00F171BF" w:rsidP="000C49A8">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листопад</w:t>
            </w:r>
          </w:p>
        </w:tc>
      </w:tr>
      <w:tr w:rsidR="00F171BF" w:rsidRPr="009E1874" w14:paraId="362F5208" w14:textId="77777777" w:rsidTr="0061281E">
        <w:tc>
          <w:tcPr>
            <w:tcW w:w="578" w:type="dxa"/>
          </w:tcPr>
          <w:p w14:paraId="109A419E"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5</w:t>
            </w:r>
          </w:p>
        </w:tc>
        <w:tc>
          <w:tcPr>
            <w:tcW w:w="11172" w:type="dxa"/>
          </w:tcPr>
          <w:p w14:paraId="08D4006D" w14:textId="77777777" w:rsidR="00F171BF" w:rsidRPr="00C32D63" w:rsidRDefault="00F171BF" w:rsidP="000C49A8">
            <w:pPr>
              <w:spacing w:after="0" w:line="240" w:lineRule="auto"/>
              <w:ind w:right="21"/>
              <w:jc w:val="both"/>
              <w:rPr>
                <w:rFonts w:ascii="Times New Roman" w:hAnsi="Times New Roman"/>
                <w:sz w:val="28"/>
                <w:szCs w:val="28"/>
                <w:lang w:eastAsia="ru-RU"/>
              </w:rPr>
            </w:pPr>
            <w:r w:rsidRPr="00C32D63">
              <w:rPr>
                <w:rFonts w:ascii="Times New Roman" w:hAnsi="Times New Roman"/>
                <w:sz w:val="28"/>
                <w:szCs w:val="28"/>
                <w:lang w:eastAsia="ru-RU"/>
              </w:rPr>
              <w:t>Бузька ЗОШ</w:t>
            </w:r>
          </w:p>
        </w:tc>
        <w:tc>
          <w:tcPr>
            <w:tcW w:w="2071" w:type="dxa"/>
          </w:tcPr>
          <w:p w14:paraId="482107A6"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квітень</w:t>
            </w:r>
          </w:p>
        </w:tc>
      </w:tr>
      <w:tr w:rsidR="00F171BF" w:rsidRPr="009E1874" w14:paraId="04EE5860" w14:textId="77777777" w:rsidTr="0061281E">
        <w:tc>
          <w:tcPr>
            <w:tcW w:w="578" w:type="dxa"/>
          </w:tcPr>
          <w:p w14:paraId="506AD7DE"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6</w:t>
            </w:r>
          </w:p>
        </w:tc>
        <w:tc>
          <w:tcPr>
            <w:tcW w:w="11172" w:type="dxa"/>
          </w:tcPr>
          <w:p w14:paraId="2DE84D1F" w14:textId="77777777" w:rsidR="00F171BF" w:rsidRPr="00C32D63" w:rsidRDefault="00F171BF" w:rsidP="000C49A8">
            <w:pPr>
              <w:spacing w:after="0" w:line="240" w:lineRule="auto"/>
              <w:ind w:right="21"/>
              <w:jc w:val="both"/>
              <w:rPr>
                <w:rFonts w:ascii="Times New Roman" w:hAnsi="Times New Roman"/>
                <w:sz w:val="28"/>
                <w:szCs w:val="28"/>
                <w:lang w:eastAsia="ru-RU"/>
              </w:rPr>
            </w:pPr>
            <w:r w:rsidRPr="00C32D63">
              <w:rPr>
                <w:rFonts w:ascii="Times New Roman" w:hAnsi="Times New Roman"/>
                <w:sz w:val="28"/>
                <w:szCs w:val="28"/>
                <w:lang w:eastAsia="ru-RU"/>
              </w:rPr>
              <w:t xml:space="preserve">КНП  «Бузький ЦПМСД» </w:t>
            </w:r>
          </w:p>
        </w:tc>
        <w:tc>
          <w:tcPr>
            <w:tcW w:w="2071" w:type="dxa"/>
          </w:tcPr>
          <w:p w14:paraId="43E36033"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bCs/>
                <w:sz w:val="24"/>
                <w:szCs w:val="28"/>
                <w:lang w:eastAsia="ru-RU"/>
              </w:rPr>
              <w:t>серпень</w:t>
            </w:r>
          </w:p>
        </w:tc>
      </w:tr>
      <w:tr w:rsidR="00F171BF" w:rsidRPr="009E1874" w14:paraId="4763DDEC" w14:textId="77777777" w:rsidTr="0061281E">
        <w:tc>
          <w:tcPr>
            <w:tcW w:w="578" w:type="dxa"/>
          </w:tcPr>
          <w:p w14:paraId="46C1182B"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7</w:t>
            </w:r>
          </w:p>
        </w:tc>
        <w:tc>
          <w:tcPr>
            <w:tcW w:w="11172" w:type="dxa"/>
          </w:tcPr>
          <w:p w14:paraId="78C8F36C" w14:textId="77777777" w:rsidR="00F171BF" w:rsidRPr="00AD5F42" w:rsidRDefault="00F171BF" w:rsidP="000C49A8">
            <w:pPr>
              <w:spacing w:after="0" w:line="240" w:lineRule="auto"/>
              <w:ind w:right="21"/>
              <w:jc w:val="both"/>
              <w:rPr>
                <w:rFonts w:ascii="Times New Roman" w:hAnsi="Times New Roman"/>
                <w:sz w:val="28"/>
                <w:szCs w:val="28"/>
                <w:lang w:eastAsia="ru-RU"/>
              </w:rPr>
            </w:pPr>
            <w:proofErr w:type="spellStart"/>
            <w:r w:rsidRPr="00AD5F42">
              <w:rPr>
                <w:rFonts w:ascii="Times New Roman" w:hAnsi="Times New Roman"/>
                <w:sz w:val="28"/>
                <w:szCs w:val="28"/>
                <w:lang w:eastAsia="ru-RU"/>
              </w:rPr>
              <w:t>Тімірязєвська</w:t>
            </w:r>
            <w:proofErr w:type="spellEnd"/>
            <w:r w:rsidRPr="00AD5F42">
              <w:rPr>
                <w:rFonts w:ascii="Times New Roman" w:hAnsi="Times New Roman"/>
                <w:sz w:val="28"/>
                <w:szCs w:val="28"/>
                <w:lang w:eastAsia="ru-RU"/>
              </w:rPr>
              <w:t xml:space="preserve"> ЗОШ</w:t>
            </w:r>
          </w:p>
        </w:tc>
        <w:tc>
          <w:tcPr>
            <w:tcW w:w="2071" w:type="dxa"/>
          </w:tcPr>
          <w:p w14:paraId="502F7337"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вересень</w:t>
            </w:r>
          </w:p>
        </w:tc>
      </w:tr>
      <w:tr w:rsidR="00F171BF" w:rsidRPr="009E1874" w14:paraId="3B399DB7" w14:textId="77777777" w:rsidTr="0061281E">
        <w:tc>
          <w:tcPr>
            <w:tcW w:w="578" w:type="dxa"/>
          </w:tcPr>
          <w:p w14:paraId="5D457183"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8</w:t>
            </w:r>
          </w:p>
        </w:tc>
        <w:tc>
          <w:tcPr>
            <w:tcW w:w="11172" w:type="dxa"/>
          </w:tcPr>
          <w:p w14:paraId="4C209311" w14:textId="77777777" w:rsidR="00F171BF" w:rsidRPr="00C32D63" w:rsidRDefault="00F171BF" w:rsidP="000C49A8">
            <w:pPr>
              <w:spacing w:after="0" w:line="240" w:lineRule="auto"/>
              <w:ind w:right="21"/>
              <w:jc w:val="both"/>
              <w:rPr>
                <w:rFonts w:ascii="Times New Roman" w:hAnsi="Times New Roman"/>
                <w:sz w:val="28"/>
                <w:szCs w:val="28"/>
                <w:lang w:eastAsia="ru-RU"/>
              </w:rPr>
            </w:pPr>
            <w:proofErr w:type="spellStart"/>
            <w:r w:rsidRPr="00C32D63">
              <w:rPr>
                <w:rFonts w:ascii="Times New Roman" w:hAnsi="Times New Roman"/>
                <w:sz w:val="28"/>
                <w:szCs w:val="28"/>
                <w:lang w:eastAsia="ru-RU"/>
              </w:rPr>
              <w:t>Трикрат</w:t>
            </w:r>
            <w:r>
              <w:rPr>
                <w:rFonts w:ascii="Times New Roman" w:hAnsi="Times New Roman"/>
                <w:sz w:val="28"/>
                <w:szCs w:val="28"/>
                <w:lang w:eastAsia="ru-RU"/>
              </w:rPr>
              <w:t>івська</w:t>
            </w:r>
            <w:proofErr w:type="spellEnd"/>
            <w:r w:rsidRPr="00C32D63">
              <w:rPr>
                <w:rFonts w:ascii="Times New Roman" w:hAnsi="Times New Roman"/>
                <w:sz w:val="28"/>
                <w:szCs w:val="28"/>
                <w:lang w:eastAsia="ru-RU"/>
              </w:rPr>
              <w:t xml:space="preserve"> ЗОШ</w:t>
            </w:r>
          </w:p>
        </w:tc>
        <w:tc>
          <w:tcPr>
            <w:tcW w:w="2071" w:type="dxa"/>
          </w:tcPr>
          <w:p w14:paraId="18B6E345" w14:textId="77777777" w:rsidR="00F171BF" w:rsidRPr="00C32D63" w:rsidRDefault="00F171BF" w:rsidP="000C49A8">
            <w:pPr>
              <w:spacing w:after="0" w:line="240" w:lineRule="auto"/>
              <w:jc w:val="center"/>
              <w:rPr>
                <w:rFonts w:ascii="Times New Roman" w:hAnsi="Times New Roman"/>
                <w:sz w:val="24"/>
                <w:szCs w:val="28"/>
                <w:lang w:eastAsia="ru-RU"/>
              </w:rPr>
            </w:pPr>
            <w:r w:rsidRPr="00C32D63">
              <w:rPr>
                <w:rFonts w:ascii="Times New Roman" w:hAnsi="Times New Roman"/>
                <w:bCs/>
                <w:sz w:val="24"/>
                <w:szCs w:val="28"/>
                <w:lang w:eastAsia="ru-RU"/>
              </w:rPr>
              <w:t>листопад</w:t>
            </w:r>
          </w:p>
        </w:tc>
      </w:tr>
      <w:tr w:rsidR="00F171BF" w:rsidRPr="009E1874" w14:paraId="588250EB" w14:textId="77777777" w:rsidTr="0061281E">
        <w:tc>
          <w:tcPr>
            <w:tcW w:w="578" w:type="dxa"/>
          </w:tcPr>
          <w:p w14:paraId="2C64528B" w14:textId="77777777" w:rsidR="00F171BF" w:rsidRPr="00C32D63" w:rsidRDefault="00F171BF" w:rsidP="008C4A11">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9</w:t>
            </w:r>
          </w:p>
        </w:tc>
        <w:tc>
          <w:tcPr>
            <w:tcW w:w="11172" w:type="dxa"/>
          </w:tcPr>
          <w:p w14:paraId="1FBF68E7" w14:textId="77777777" w:rsidR="00F171BF" w:rsidRPr="00AD5F42" w:rsidRDefault="00F171BF" w:rsidP="00AD5F42">
            <w:pPr>
              <w:spacing w:after="0" w:line="240" w:lineRule="auto"/>
              <w:ind w:right="21"/>
              <w:jc w:val="both"/>
              <w:rPr>
                <w:rFonts w:ascii="Times New Roman" w:hAnsi="Times New Roman"/>
                <w:sz w:val="28"/>
                <w:szCs w:val="28"/>
                <w:lang w:eastAsia="ru-RU"/>
              </w:rPr>
            </w:pPr>
            <w:r w:rsidRPr="00C32D63">
              <w:rPr>
                <w:rFonts w:ascii="Times New Roman" w:hAnsi="Times New Roman"/>
                <w:sz w:val="28"/>
                <w:szCs w:val="28"/>
                <w:lang w:eastAsia="ru-RU"/>
              </w:rPr>
              <w:t>ТОВ «Технологічна група»</w:t>
            </w:r>
          </w:p>
        </w:tc>
        <w:tc>
          <w:tcPr>
            <w:tcW w:w="2071" w:type="dxa"/>
          </w:tcPr>
          <w:p w14:paraId="0D28278F" w14:textId="77777777" w:rsidR="00F171BF" w:rsidRPr="00C32D63" w:rsidRDefault="00F171BF" w:rsidP="008C4A11">
            <w:pPr>
              <w:spacing w:after="0" w:line="240" w:lineRule="auto"/>
              <w:jc w:val="center"/>
              <w:rPr>
                <w:rFonts w:ascii="Times New Roman" w:hAnsi="Times New Roman"/>
                <w:bCs/>
                <w:sz w:val="24"/>
                <w:szCs w:val="28"/>
                <w:lang w:eastAsia="ru-RU"/>
              </w:rPr>
            </w:pPr>
            <w:r w:rsidRPr="00C32D63">
              <w:rPr>
                <w:rFonts w:ascii="Times New Roman" w:hAnsi="Times New Roman"/>
                <w:bCs/>
                <w:sz w:val="24"/>
                <w:szCs w:val="28"/>
                <w:lang w:eastAsia="ru-RU"/>
              </w:rPr>
              <w:t>липень</w:t>
            </w:r>
          </w:p>
        </w:tc>
      </w:tr>
      <w:tr w:rsidR="00F171BF" w:rsidRPr="009E1874" w14:paraId="594708D3" w14:textId="77777777" w:rsidTr="0061281E">
        <w:tc>
          <w:tcPr>
            <w:tcW w:w="578" w:type="dxa"/>
          </w:tcPr>
          <w:p w14:paraId="1A673B83" w14:textId="77777777" w:rsidR="00F171BF" w:rsidRPr="00C32D63" w:rsidRDefault="00F171BF" w:rsidP="008C4A11">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10</w:t>
            </w:r>
          </w:p>
        </w:tc>
        <w:tc>
          <w:tcPr>
            <w:tcW w:w="11172" w:type="dxa"/>
          </w:tcPr>
          <w:p w14:paraId="0562D8E6" w14:textId="77777777" w:rsidR="00F171BF" w:rsidRPr="00AD5F42" w:rsidRDefault="00F171BF" w:rsidP="00AD5F42">
            <w:pPr>
              <w:spacing w:after="0" w:line="240" w:lineRule="auto"/>
              <w:ind w:right="21"/>
              <w:jc w:val="both"/>
              <w:rPr>
                <w:rFonts w:ascii="Times New Roman" w:hAnsi="Times New Roman"/>
                <w:sz w:val="28"/>
                <w:szCs w:val="28"/>
                <w:lang w:eastAsia="ru-RU"/>
              </w:rPr>
            </w:pPr>
            <w:r w:rsidRPr="00AD5F42">
              <w:rPr>
                <w:rFonts w:ascii="Times New Roman" w:hAnsi="Times New Roman"/>
                <w:sz w:val="28"/>
                <w:szCs w:val="28"/>
                <w:lang w:eastAsia="ru-RU"/>
              </w:rPr>
              <w:t xml:space="preserve">ДП </w:t>
            </w:r>
            <w:r w:rsidRPr="00EE7864">
              <w:rPr>
                <w:rFonts w:ascii="Times New Roman" w:hAnsi="Times New Roman"/>
                <w:sz w:val="28"/>
                <w:szCs w:val="28"/>
                <w:lang w:eastAsia="ru-RU"/>
              </w:rPr>
              <w:t>«Вознесенське</w:t>
            </w:r>
            <w:r>
              <w:rPr>
                <w:rFonts w:ascii="Times New Roman" w:hAnsi="Times New Roman"/>
                <w:sz w:val="28"/>
                <w:szCs w:val="28"/>
                <w:lang w:eastAsia="ru-RU"/>
              </w:rPr>
              <w:t xml:space="preserve"> лісове господарство»</w:t>
            </w:r>
          </w:p>
        </w:tc>
        <w:tc>
          <w:tcPr>
            <w:tcW w:w="2071" w:type="dxa"/>
          </w:tcPr>
          <w:p w14:paraId="3C27ADE5" w14:textId="77777777" w:rsidR="00F171BF" w:rsidRPr="00C32D63" w:rsidRDefault="00F171BF" w:rsidP="008C4A11">
            <w:pPr>
              <w:spacing w:after="0" w:line="240" w:lineRule="auto"/>
              <w:jc w:val="center"/>
              <w:rPr>
                <w:rFonts w:ascii="Times New Roman" w:hAnsi="Times New Roman"/>
                <w:sz w:val="24"/>
                <w:szCs w:val="28"/>
                <w:lang w:eastAsia="ru-RU"/>
              </w:rPr>
            </w:pPr>
            <w:r w:rsidRPr="00C32D63">
              <w:rPr>
                <w:rFonts w:ascii="Times New Roman" w:hAnsi="Times New Roman"/>
                <w:bCs/>
                <w:sz w:val="24"/>
                <w:szCs w:val="28"/>
                <w:lang w:eastAsia="ru-RU"/>
              </w:rPr>
              <w:t>листопад</w:t>
            </w:r>
          </w:p>
        </w:tc>
      </w:tr>
      <w:tr w:rsidR="00F171BF" w:rsidRPr="009E1874" w14:paraId="0323A8D9" w14:textId="77777777" w:rsidTr="00AD5F42">
        <w:trPr>
          <w:trHeight w:val="307"/>
        </w:trPr>
        <w:tc>
          <w:tcPr>
            <w:tcW w:w="578" w:type="dxa"/>
          </w:tcPr>
          <w:p w14:paraId="152A704E" w14:textId="77777777" w:rsidR="00F171BF" w:rsidRPr="00C32D63" w:rsidRDefault="00F171BF" w:rsidP="008C4A11">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11</w:t>
            </w:r>
          </w:p>
        </w:tc>
        <w:tc>
          <w:tcPr>
            <w:tcW w:w="11172" w:type="dxa"/>
          </w:tcPr>
          <w:p w14:paraId="18231829" w14:textId="77777777" w:rsidR="00F171BF" w:rsidRPr="00AD5F42" w:rsidRDefault="00F171BF" w:rsidP="00AD5F42">
            <w:pPr>
              <w:spacing w:after="0" w:line="240" w:lineRule="auto"/>
              <w:ind w:right="21"/>
              <w:jc w:val="both"/>
              <w:rPr>
                <w:rFonts w:ascii="Times New Roman" w:hAnsi="Times New Roman"/>
                <w:sz w:val="28"/>
                <w:szCs w:val="28"/>
                <w:lang w:eastAsia="ru-RU"/>
              </w:rPr>
            </w:pPr>
            <w:r>
              <w:rPr>
                <w:rFonts w:ascii="Times New Roman" w:hAnsi="Times New Roman"/>
                <w:sz w:val="28"/>
                <w:szCs w:val="28"/>
                <w:lang w:eastAsia="ru-RU"/>
              </w:rPr>
              <w:t xml:space="preserve">Управління </w:t>
            </w:r>
            <w:r w:rsidRPr="00BF19BF">
              <w:rPr>
                <w:rFonts w:ascii="Times New Roman" w:hAnsi="Times New Roman"/>
                <w:sz w:val="28"/>
                <w:szCs w:val="28"/>
                <w:lang w:eastAsia="ru-RU"/>
              </w:rPr>
              <w:t>соціального</w:t>
            </w:r>
            <w:r>
              <w:rPr>
                <w:rFonts w:ascii="Times New Roman" w:hAnsi="Times New Roman"/>
                <w:sz w:val="28"/>
                <w:szCs w:val="28"/>
                <w:lang w:eastAsia="ru-RU"/>
              </w:rPr>
              <w:t xml:space="preserve"> захисту населення райдержадміністрації</w:t>
            </w:r>
          </w:p>
        </w:tc>
        <w:tc>
          <w:tcPr>
            <w:tcW w:w="2071" w:type="dxa"/>
          </w:tcPr>
          <w:p w14:paraId="15629CBD" w14:textId="77777777" w:rsidR="00F171BF" w:rsidRPr="00C32D63" w:rsidRDefault="00F171BF" w:rsidP="008C4A11">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березень</w:t>
            </w:r>
          </w:p>
        </w:tc>
      </w:tr>
      <w:tr w:rsidR="00F171BF" w:rsidRPr="009E1874" w14:paraId="788E9CCC" w14:textId="77777777" w:rsidTr="0061281E">
        <w:trPr>
          <w:trHeight w:val="358"/>
        </w:trPr>
        <w:tc>
          <w:tcPr>
            <w:tcW w:w="578" w:type="dxa"/>
          </w:tcPr>
          <w:p w14:paraId="0A114A6D" w14:textId="77777777" w:rsidR="00F171BF" w:rsidRPr="00C32D63" w:rsidRDefault="00F171BF" w:rsidP="008C4A11">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12</w:t>
            </w:r>
          </w:p>
        </w:tc>
        <w:tc>
          <w:tcPr>
            <w:tcW w:w="11172" w:type="dxa"/>
          </w:tcPr>
          <w:p w14:paraId="5460F6EA" w14:textId="77777777" w:rsidR="00F171BF" w:rsidRPr="00C32D63" w:rsidRDefault="00F171BF" w:rsidP="00AD5F42">
            <w:pPr>
              <w:spacing w:after="0" w:line="240" w:lineRule="auto"/>
              <w:ind w:right="21"/>
              <w:jc w:val="both"/>
              <w:rPr>
                <w:rFonts w:ascii="Times New Roman" w:hAnsi="Times New Roman"/>
                <w:sz w:val="28"/>
                <w:szCs w:val="28"/>
                <w:lang w:eastAsia="ru-RU"/>
              </w:rPr>
            </w:pPr>
            <w:r w:rsidRPr="00C32D63">
              <w:rPr>
                <w:rFonts w:ascii="Times New Roman" w:hAnsi="Times New Roman"/>
                <w:sz w:val="28"/>
                <w:szCs w:val="28"/>
                <w:lang w:eastAsia="ru-RU"/>
              </w:rPr>
              <w:t>Військова  частина А1478</w:t>
            </w:r>
          </w:p>
        </w:tc>
        <w:tc>
          <w:tcPr>
            <w:tcW w:w="2071" w:type="dxa"/>
          </w:tcPr>
          <w:p w14:paraId="26ED4C23" w14:textId="77777777" w:rsidR="00F171BF" w:rsidRPr="00C32D63" w:rsidRDefault="00F171BF" w:rsidP="008C4A11">
            <w:pPr>
              <w:spacing w:after="0" w:line="240" w:lineRule="auto"/>
              <w:jc w:val="center"/>
              <w:rPr>
                <w:rFonts w:ascii="Times New Roman" w:hAnsi="Times New Roman"/>
                <w:bCs/>
                <w:sz w:val="24"/>
                <w:szCs w:val="28"/>
                <w:lang w:eastAsia="ru-RU"/>
              </w:rPr>
            </w:pPr>
            <w:r w:rsidRPr="00C32D63">
              <w:rPr>
                <w:rFonts w:ascii="Times New Roman" w:hAnsi="Times New Roman"/>
                <w:bCs/>
                <w:sz w:val="24"/>
                <w:szCs w:val="28"/>
                <w:lang w:eastAsia="ru-RU"/>
              </w:rPr>
              <w:t xml:space="preserve">вересень </w:t>
            </w:r>
          </w:p>
        </w:tc>
      </w:tr>
      <w:tr w:rsidR="00F171BF" w:rsidRPr="009E1874" w14:paraId="5956928C" w14:textId="77777777" w:rsidTr="0061281E">
        <w:trPr>
          <w:trHeight w:val="339"/>
        </w:trPr>
        <w:tc>
          <w:tcPr>
            <w:tcW w:w="578" w:type="dxa"/>
          </w:tcPr>
          <w:p w14:paraId="12224642" w14:textId="77777777" w:rsidR="00F171BF" w:rsidRPr="00C32D63" w:rsidRDefault="00F171BF" w:rsidP="008C4A11">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13</w:t>
            </w:r>
          </w:p>
        </w:tc>
        <w:tc>
          <w:tcPr>
            <w:tcW w:w="11172" w:type="dxa"/>
          </w:tcPr>
          <w:p w14:paraId="47EE071A" w14:textId="77777777" w:rsidR="00F171BF" w:rsidRPr="00EE7864" w:rsidRDefault="00F171BF" w:rsidP="00AD5F42">
            <w:pPr>
              <w:spacing w:after="0" w:line="240" w:lineRule="auto"/>
              <w:ind w:right="21"/>
              <w:jc w:val="both"/>
              <w:rPr>
                <w:rFonts w:ascii="Times New Roman" w:hAnsi="Times New Roman"/>
                <w:sz w:val="28"/>
                <w:szCs w:val="28"/>
                <w:highlight w:val="yellow"/>
                <w:lang w:eastAsia="ru-RU"/>
              </w:rPr>
            </w:pPr>
            <w:r w:rsidRPr="00854393">
              <w:rPr>
                <w:rFonts w:ascii="Times New Roman" w:hAnsi="Times New Roman"/>
                <w:sz w:val="28"/>
                <w:szCs w:val="28"/>
                <w:lang w:eastAsia="ru-RU"/>
              </w:rPr>
              <w:t>ЗАТ «АКЗ»</w:t>
            </w:r>
          </w:p>
        </w:tc>
        <w:tc>
          <w:tcPr>
            <w:tcW w:w="2071" w:type="dxa"/>
          </w:tcPr>
          <w:p w14:paraId="119341F8" w14:textId="77777777" w:rsidR="00F171BF" w:rsidRPr="00C32D63" w:rsidRDefault="00F171BF" w:rsidP="008C4A11">
            <w:pPr>
              <w:spacing w:after="0" w:line="240" w:lineRule="auto"/>
              <w:jc w:val="center"/>
              <w:rPr>
                <w:rFonts w:ascii="Times New Roman" w:hAnsi="Times New Roman"/>
                <w:bCs/>
                <w:sz w:val="24"/>
                <w:szCs w:val="28"/>
                <w:lang w:eastAsia="ru-RU"/>
              </w:rPr>
            </w:pPr>
            <w:r w:rsidRPr="00C32D63">
              <w:rPr>
                <w:rFonts w:ascii="Times New Roman" w:hAnsi="Times New Roman"/>
                <w:sz w:val="24"/>
                <w:szCs w:val="28"/>
                <w:lang w:eastAsia="ru-RU"/>
              </w:rPr>
              <w:t>травень</w:t>
            </w:r>
          </w:p>
        </w:tc>
      </w:tr>
      <w:tr w:rsidR="00F171BF" w:rsidRPr="009E1874" w14:paraId="6F8C53F8" w14:textId="77777777" w:rsidTr="0061281E">
        <w:trPr>
          <w:trHeight w:val="349"/>
        </w:trPr>
        <w:tc>
          <w:tcPr>
            <w:tcW w:w="578" w:type="dxa"/>
          </w:tcPr>
          <w:p w14:paraId="6940DB53" w14:textId="77777777" w:rsidR="00F171BF" w:rsidRPr="00C32D63" w:rsidRDefault="00F171BF" w:rsidP="008C4A11">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14</w:t>
            </w:r>
          </w:p>
        </w:tc>
        <w:tc>
          <w:tcPr>
            <w:tcW w:w="11172" w:type="dxa"/>
          </w:tcPr>
          <w:p w14:paraId="782AF084" w14:textId="77777777" w:rsidR="00F171BF" w:rsidRPr="00C32D63" w:rsidRDefault="00F171BF" w:rsidP="00AD5F42">
            <w:pPr>
              <w:spacing w:after="0" w:line="240" w:lineRule="auto"/>
              <w:ind w:right="21"/>
              <w:jc w:val="both"/>
              <w:rPr>
                <w:rFonts w:ascii="Times New Roman" w:hAnsi="Times New Roman"/>
                <w:sz w:val="28"/>
                <w:szCs w:val="28"/>
                <w:lang w:eastAsia="ru-RU"/>
              </w:rPr>
            </w:pPr>
            <w:r w:rsidRPr="00C32D63">
              <w:rPr>
                <w:rFonts w:ascii="Times New Roman" w:hAnsi="Times New Roman"/>
                <w:sz w:val="28"/>
                <w:szCs w:val="28"/>
                <w:lang w:eastAsia="ru-RU"/>
              </w:rPr>
              <w:t>ПП «</w:t>
            </w:r>
            <w:proofErr w:type="spellStart"/>
            <w:r w:rsidRPr="00C32D63">
              <w:rPr>
                <w:rFonts w:ascii="Times New Roman" w:hAnsi="Times New Roman"/>
                <w:sz w:val="28"/>
                <w:szCs w:val="28"/>
                <w:lang w:eastAsia="ru-RU"/>
              </w:rPr>
              <w:t>Безвезюк</w:t>
            </w:r>
            <w:proofErr w:type="spellEnd"/>
            <w:r w:rsidRPr="00C32D63">
              <w:rPr>
                <w:rFonts w:ascii="Times New Roman" w:hAnsi="Times New Roman"/>
                <w:sz w:val="28"/>
                <w:szCs w:val="28"/>
                <w:lang w:eastAsia="ru-RU"/>
              </w:rPr>
              <w:t>»</w:t>
            </w:r>
          </w:p>
        </w:tc>
        <w:tc>
          <w:tcPr>
            <w:tcW w:w="2071" w:type="dxa"/>
          </w:tcPr>
          <w:p w14:paraId="2259F157" w14:textId="77777777" w:rsidR="00F171BF" w:rsidRPr="00C32D63" w:rsidRDefault="00F171BF" w:rsidP="008C4A11">
            <w:pPr>
              <w:spacing w:after="0" w:line="240" w:lineRule="auto"/>
              <w:jc w:val="center"/>
              <w:rPr>
                <w:rFonts w:ascii="Times New Roman" w:hAnsi="Times New Roman"/>
                <w:bCs/>
                <w:sz w:val="24"/>
                <w:szCs w:val="28"/>
                <w:lang w:eastAsia="ru-RU"/>
              </w:rPr>
            </w:pPr>
            <w:r w:rsidRPr="00C32D63">
              <w:rPr>
                <w:rFonts w:ascii="Times New Roman" w:hAnsi="Times New Roman"/>
                <w:bCs/>
                <w:sz w:val="24"/>
                <w:szCs w:val="28"/>
                <w:lang w:eastAsia="ru-RU"/>
              </w:rPr>
              <w:t>жовтень</w:t>
            </w:r>
          </w:p>
        </w:tc>
      </w:tr>
      <w:tr w:rsidR="00F171BF" w:rsidRPr="009E1874" w14:paraId="3049FD34" w14:textId="77777777" w:rsidTr="0061281E">
        <w:trPr>
          <w:trHeight w:val="345"/>
        </w:trPr>
        <w:tc>
          <w:tcPr>
            <w:tcW w:w="578" w:type="dxa"/>
          </w:tcPr>
          <w:p w14:paraId="757E483A" w14:textId="77777777" w:rsidR="00F171BF" w:rsidRPr="00C32D63" w:rsidRDefault="00F171BF" w:rsidP="008C4A11">
            <w:pPr>
              <w:spacing w:after="0" w:line="240" w:lineRule="auto"/>
              <w:jc w:val="center"/>
              <w:rPr>
                <w:rFonts w:ascii="Times New Roman" w:hAnsi="Times New Roman"/>
                <w:sz w:val="24"/>
                <w:szCs w:val="28"/>
                <w:lang w:eastAsia="ru-RU"/>
              </w:rPr>
            </w:pPr>
            <w:r w:rsidRPr="00C32D63">
              <w:rPr>
                <w:rFonts w:ascii="Times New Roman" w:hAnsi="Times New Roman"/>
                <w:sz w:val="24"/>
                <w:szCs w:val="28"/>
                <w:lang w:eastAsia="ru-RU"/>
              </w:rPr>
              <w:t>15</w:t>
            </w:r>
          </w:p>
        </w:tc>
        <w:tc>
          <w:tcPr>
            <w:tcW w:w="11172" w:type="dxa"/>
          </w:tcPr>
          <w:p w14:paraId="08A5D215" w14:textId="77777777" w:rsidR="00F171BF" w:rsidRPr="00C32D63" w:rsidRDefault="00F171BF" w:rsidP="00AD5F42">
            <w:pPr>
              <w:spacing w:after="0" w:line="240" w:lineRule="auto"/>
              <w:ind w:right="21"/>
              <w:jc w:val="both"/>
              <w:rPr>
                <w:rFonts w:ascii="Times New Roman" w:hAnsi="Times New Roman"/>
                <w:sz w:val="28"/>
                <w:szCs w:val="28"/>
                <w:lang w:eastAsia="ru-RU"/>
              </w:rPr>
            </w:pPr>
            <w:r w:rsidRPr="00C32D63">
              <w:rPr>
                <w:rFonts w:ascii="Times New Roman" w:hAnsi="Times New Roman"/>
                <w:sz w:val="28"/>
                <w:szCs w:val="28"/>
                <w:lang w:eastAsia="ru-RU"/>
              </w:rPr>
              <w:t>ПП «Овчаренко</w:t>
            </w:r>
          </w:p>
        </w:tc>
        <w:tc>
          <w:tcPr>
            <w:tcW w:w="2071" w:type="dxa"/>
          </w:tcPr>
          <w:p w14:paraId="5C793097" w14:textId="77777777" w:rsidR="00F171BF" w:rsidRPr="00C32D63" w:rsidRDefault="00F171BF" w:rsidP="008C4A11">
            <w:pPr>
              <w:spacing w:after="0" w:line="240" w:lineRule="auto"/>
              <w:jc w:val="center"/>
              <w:rPr>
                <w:rFonts w:ascii="Times New Roman" w:hAnsi="Times New Roman"/>
                <w:bCs/>
                <w:sz w:val="24"/>
                <w:szCs w:val="28"/>
                <w:lang w:eastAsia="ru-RU"/>
              </w:rPr>
            </w:pPr>
            <w:r w:rsidRPr="00C32D63">
              <w:rPr>
                <w:rFonts w:ascii="Times New Roman" w:hAnsi="Times New Roman"/>
                <w:bCs/>
                <w:sz w:val="24"/>
                <w:szCs w:val="28"/>
                <w:lang w:eastAsia="ru-RU"/>
              </w:rPr>
              <w:t>жовтень</w:t>
            </w:r>
          </w:p>
        </w:tc>
      </w:tr>
    </w:tbl>
    <w:p w14:paraId="21838065" w14:textId="77777777" w:rsidR="00F171BF" w:rsidRDefault="00F171BF" w:rsidP="000C49A8">
      <w:pPr>
        <w:spacing w:after="0" w:line="240" w:lineRule="auto"/>
        <w:rPr>
          <w:rFonts w:ascii="Times New Roman" w:hAnsi="Times New Roman"/>
          <w:sz w:val="24"/>
          <w:szCs w:val="24"/>
          <w:lang w:eastAsia="ru-RU"/>
        </w:rPr>
      </w:pPr>
    </w:p>
    <w:p w14:paraId="4CE167A0" w14:textId="77777777" w:rsidR="00F171BF" w:rsidRPr="0042598B" w:rsidRDefault="00F171BF" w:rsidP="000C49A8">
      <w:pPr>
        <w:spacing w:after="0" w:line="240" w:lineRule="auto"/>
        <w:rPr>
          <w:rFonts w:ascii="Times New Roman" w:hAnsi="Times New Roman"/>
          <w:sz w:val="28"/>
          <w:szCs w:val="28"/>
          <w:lang w:eastAsia="ru-RU"/>
        </w:rPr>
      </w:pPr>
      <w:r w:rsidRPr="0042598B">
        <w:rPr>
          <w:rFonts w:ascii="Times New Roman" w:hAnsi="Times New Roman"/>
          <w:sz w:val="28"/>
          <w:szCs w:val="28"/>
          <w:lang w:eastAsia="ru-RU"/>
        </w:rPr>
        <w:t>Керівник</w:t>
      </w:r>
      <w:r>
        <w:rPr>
          <w:rFonts w:ascii="Times New Roman" w:hAnsi="Times New Roman"/>
          <w:sz w:val="28"/>
          <w:szCs w:val="28"/>
          <w:lang w:eastAsia="ru-RU"/>
        </w:rPr>
        <w:t xml:space="preserve">  апарату </w:t>
      </w:r>
      <w:r w:rsidRPr="0042598B">
        <w:rPr>
          <w:rFonts w:ascii="Times New Roman" w:hAnsi="Times New Roman"/>
          <w:sz w:val="28"/>
          <w:szCs w:val="28"/>
          <w:lang w:eastAsia="ru-RU"/>
        </w:rPr>
        <w:t>райдержадміністрації</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Олена МАКСЮТЕНКО</w:t>
      </w:r>
    </w:p>
    <w:p w14:paraId="7E514328" w14:textId="77777777" w:rsidR="00F171BF" w:rsidRPr="00C32D63" w:rsidRDefault="00F171BF" w:rsidP="000C49A8">
      <w:pPr>
        <w:spacing w:after="0" w:line="240" w:lineRule="auto"/>
        <w:rPr>
          <w:rFonts w:ascii="Times New Roman" w:hAnsi="Times New Roman"/>
          <w:sz w:val="24"/>
          <w:szCs w:val="24"/>
          <w:lang w:eastAsia="ru-RU"/>
        </w:rPr>
      </w:pPr>
    </w:p>
    <w:p w14:paraId="0E8A542A" w14:textId="77777777" w:rsidR="00F171BF" w:rsidRDefault="00F171BF" w:rsidP="000C49A8">
      <w:pPr>
        <w:spacing w:after="0" w:line="240" w:lineRule="auto"/>
        <w:rPr>
          <w:rFonts w:ascii="Times New Roman" w:hAnsi="Times New Roman"/>
          <w:sz w:val="24"/>
          <w:szCs w:val="24"/>
          <w:lang w:eastAsia="ru-RU"/>
        </w:rPr>
      </w:pPr>
    </w:p>
    <w:p w14:paraId="6BCB81D5" w14:textId="77777777" w:rsidR="00F171BF" w:rsidRDefault="00F171BF" w:rsidP="000C49A8">
      <w:pPr>
        <w:spacing w:after="0" w:line="240" w:lineRule="auto"/>
        <w:rPr>
          <w:rFonts w:ascii="Times New Roman" w:hAnsi="Times New Roman"/>
          <w:sz w:val="24"/>
          <w:szCs w:val="24"/>
          <w:lang w:eastAsia="ru-RU"/>
        </w:rPr>
      </w:pPr>
    </w:p>
    <w:p w14:paraId="7940B984" w14:textId="77777777" w:rsidR="00F171BF" w:rsidRPr="00F12059" w:rsidRDefault="00F171BF" w:rsidP="00393DEC">
      <w:pPr>
        <w:spacing w:after="0" w:line="240" w:lineRule="auto"/>
        <w:ind w:left="9540"/>
        <w:rPr>
          <w:rFonts w:ascii="Times New Roman" w:hAnsi="Times New Roman"/>
          <w:sz w:val="28"/>
          <w:szCs w:val="28"/>
        </w:rPr>
      </w:pPr>
      <w:r>
        <w:rPr>
          <w:rFonts w:ascii="Times New Roman" w:hAnsi="Times New Roman"/>
          <w:sz w:val="28"/>
          <w:szCs w:val="28"/>
        </w:rPr>
        <w:lastRenderedPageBreak/>
        <w:t>ЗАТВЕРДЖЕНО</w:t>
      </w:r>
      <w:r w:rsidRPr="00F12059">
        <w:rPr>
          <w:rFonts w:ascii="Times New Roman" w:hAnsi="Times New Roman"/>
          <w:sz w:val="28"/>
          <w:szCs w:val="28"/>
        </w:rPr>
        <w:t xml:space="preserve"> </w:t>
      </w:r>
    </w:p>
    <w:p w14:paraId="431A07F2" w14:textId="77777777" w:rsidR="00F171BF" w:rsidRPr="00F12059" w:rsidRDefault="00F171BF" w:rsidP="00393DEC">
      <w:pPr>
        <w:spacing w:after="0" w:line="240" w:lineRule="auto"/>
        <w:ind w:left="9540"/>
        <w:rPr>
          <w:rFonts w:ascii="Times New Roman" w:hAnsi="Times New Roman"/>
          <w:sz w:val="28"/>
          <w:szCs w:val="28"/>
        </w:rPr>
      </w:pPr>
      <w:r>
        <w:rPr>
          <w:rFonts w:ascii="Times New Roman" w:hAnsi="Times New Roman"/>
          <w:sz w:val="28"/>
          <w:szCs w:val="28"/>
        </w:rPr>
        <w:t xml:space="preserve">розпорядження голови </w:t>
      </w:r>
      <w:r w:rsidRPr="00F12059">
        <w:rPr>
          <w:rFonts w:ascii="Times New Roman" w:hAnsi="Times New Roman"/>
          <w:sz w:val="28"/>
          <w:szCs w:val="28"/>
        </w:rPr>
        <w:t xml:space="preserve"> комісії з реорганізації                                               </w:t>
      </w:r>
    </w:p>
    <w:p w14:paraId="58AFA6A7" w14:textId="77777777" w:rsidR="00F171BF" w:rsidRPr="00F12059" w:rsidRDefault="00F171BF" w:rsidP="00393DEC">
      <w:pPr>
        <w:spacing w:after="0" w:line="240" w:lineRule="auto"/>
        <w:ind w:left="9540"/>
        <w:rPr>
          <w:rFonts w:ascii="Times New Roman" w:hAnsi="Times New Roman"/>
          <w:sz w:val="28"/>
          <w:szCs w:val="28"/>
        </w:rPr>
      </w:pPr>
      <w:r w:rsidRPr="00F12059">
        <w:rPr>
          <w:rFonts w:ascii="Times New Roman" w:hAnsi="Times New Roman"/>
          <w:sz w:val="28"/>
          <w:szCs w:val="28"/>
        </w:rPr>
        <w:t xml:space="preserve">Вознесенської, Братської, </w:t>
      </w:r>
      <w:proofErr w:type="spellStart"/>
      <w:r w:rsidRPr="00F12059">
        <w:rPr>
          <w:rFonts w:ascii="Times New Roman" w:hAnsi="Times New Roman"/>
          <w:sz w:val="28"/>
          <w:szCs w:val="28"/>
        </w:rPr>
        <w:t>Веселинівської</w:t>
      </w:r>
      <w:proofErr w:type="spellEnd"/>
      <w:r w:rsidRPr="00F12059">
        <w:rPr>
          <w:rFonts w:ascii="Times New Roman" w:hAnsi="Times New Roman"/>
          <w:sz w:val="28"/>
          <w:szCs w:val="28"/>
        </w:rPr>
        <w:t xml:space="preserve">, </w:t>
      </w:r>
      <w:proofErr w:type="spellStart"/>
      <w:r w:rsidRPr="00F12059">
        <w:rPr>
          <w:rFonts w:ascii="Times New Roman" w:hAnsi="Times New Roman"/>
          <w:sz w:val="28"/>
          <w:szCs w:val="28"/>
        </w:rPr>
        <w:t>Доманівської</w:t>
      </w:r>
      <w:proofErr w:type="spellEnd"/>
      <w:r w:rsidRPr="00F12059">
        <w:rPr>
          <w:rFonts w:ascii="Times New Roman" w:hAnsi="Times New Roman"/>
          <w:sz w:val="28"/>
          <w:szCs w:val="28"/>
        </w:rPr>
        <w:t xml:space="preserve">, Єланецької районних державних адміністрацій </w:t>
      </w:r>
    </w:p>
    <w:p w14:paraId="0AA52EAF" w14:textId="77777777" w:rsidR="00FB4C4E" w:rsidRDefault="00F171BF" w:rsidP="00FB4C4E">
      <w:pPr>
        <w:spacing w:after="0" w:line="240" w:lineRule="auto"/>
        <w:ind w:left="9540"/>
        <w:rPr>
          <w:rFonts w:ascii="Times New Roman" w:hAnsi="Times New Roman"/>
          <w:sz w:val="28"/>
          <w:szCs w:val="28"/>
        </w:rPr>
      </w:pPr>
      <w:r w:rsidRPr="00F12059">
        <w:rPr>
          <w:rFonts w:ascii="Times New Roman" w:hAnsi="Times New Roman"/>
          <w:sz w:val="28"/>
          <w:szCs w:val="28"/>
        </w:rPr>
        <w:t xml:space="preserve">Миколаївської області </w:t>
      </w:r>
    </w:p>
    <w:p w14:paraId="2B245793" w14:textId="41022729" w:rsidR="00FB4C4E" w:rsidRPr="00FB4C4E" w:rsidRDefault="00FB4C4E" w:rsidP="00FB4C4E">
      <w:pPr>
        <w:spacing w:after="0" w:line="240" w:lineRule="auto"/>
        <w:ind w:left="9540"/>
        <w:rPr>
          <w:rFonts w:ascii="Times New Roman" w:hAnsi="Times New Roman"/>
          <w:sz w:val="28"/>
          <w:szCs w:val="28"/>
          <w:lang w:val="ru-RU"/>
        </w:rPr>
      </w:pPr>
      <w:r w:rsidRPr="00F12059">
        <w:rPr>
          <w:rFonts w:ascii="Times New Roman" w:hAnsi="Times New Roman"/>
          <w:sz w:val="28"/>
          <w:szCs w:val="28"/>
        </w:rPr>
        <w:t xml:space="preserve">від </w:t>
      </w:r>
      <w:r w:rsidRPr="00FB4C4E">
        <w:rPr>
          <w:rFonts w:ascii="Times New Roman" w:hAnsi="Times New Roman"/>
          <w:sz w:val="28"/>
          <w:szCs w:val="28"/>
          <w:u w:val="single"/>
          <w:lang w:val="en-US"/>
        </w:rPr>
        <w:t>26</w:t>
      </w:r>
      <w:r w:rsidRPr="00FB4C4E">
        <w:rPr>
          <w:rFonts w:ascii="Times New Roman" w:hAnsi="Times New Roman"/>
          <w:sz w:val="28"/>
          <w:szCs w:val="28"/>
          <w:u w:val="single"/>
          <w:lang w:val="ru-RU"/>
        </w:rPr>
        <w:t>.02.2021</w:t>
      </w:r>
      <w:r w:rsidRPr="00F12059">
        <w:rPr>
          <w:rFonts w:ascii="Times New Roman" w:hAnsi="Times New Roman"/>
          <w:sz w:val="28"/>
          <w:szCs w:val="28"/>
        </w:rPr>
        <w:t xml:space="preserve"> № </w:t>
      </w:r>
      <w:r w:rsidRPr="00FB4C4E">
        <w:rPr>
          <w:rFonts w:ascii="Times New Roman" w:hAnsi="Times New Roman"/>
          <w:sz w:val="28"/>
          <w:szCs w:val="28"/>
          <w:u w:val="single"/>
          <w:lang w:val="ru-RU"/>
        </w:rPr>
        <w:t>26-р</w:t>
      </w:r>
    </w:p>
    <w:p w14:paraId="142C89B2" w14:textId="77777777" w:rsidR="00F171BF" w:rsidRPr="00C32D63" w:rsidRDefault="00F171BF" w:rsidP="000C49A8">
      <w:pPr>
        <w:spacing w:after="0" w:line="240" w:lineRule="auto"/>
        <w:jc w:val="center"/>
        <w:rPr>
          <w:rFonts w:ascii="Times New Roman" w:hAnsi="Times New Roman"/>
          <w:sz w:val="24"/>
          <w:szCs w:val="24"/>
          <w:lang w:eastAsia="ru-RU"/>
        </w:rPr>
      </w:pPr>
    </w:p>
    <w:p w14:paraId="0BAB2CF0" w14:textId="77777777" w:rsidR="00F171BF" w:rsidRPr="004C2E9E" w:rsidRDefault="00F171BF" w:rsidP="004C2E9E">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40E79A4D" w14:textId="77777777" w:rsidR="00F171BF" w:rsidRPr="00C32D63" w:rsidRDefault="00F171BF" w:rsidP="000C49A8">
      <w:pPr>
        <w:tabs>
          <w:tab w:val="left" w:pos="5220"/>
        </w:tabs>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 xml:space="preserve">       </w:t>
      </w:r>
      <w:r w:rsidRPr="00C32D63">
        <w:rPr>
          <w:rFonts w:ascii="Times New Roman" w:hAnsi="Times New Roman"/>
          <w:b/>
          <w:sz w:val="24"/>
          <w:szCs w:val="24"/>
          <w:lang w:eastAsia="ru-RU"/>
        </w:rPr>
        <w:t>ГРАФІК</w:t>
      </w:r>
    </w:p>
    <w:p w14:paraId="10174EC6" w14:textId="77777777" w:rsidR="00F171BF" w:rsidRPr="00C32D63" w:rsidRDefault="00F171BF" w:rsidP="000C49A8">
      <w:pPr>
        <w:spacing w:after="0" w:line="240" w:lineRule="auto"/>
        <w:ind w:firstLine="15"/>
        <w:jc w:val="center"/>
        <w:rPr>
          <w:rFonts w:ascii="Times New Roman" w:hAnsi="Times New Roman"/>
          <w:b/>
          <w:sz w:val="24"/>
          <w:szCs w:val="24"/>
          <w:lang w:eastAsia="ru-RU"/>
        </w:rPr>
      </w:pPr>
      <w:r w:rsidRPr="00C32D63">
        <w:rPr>
          <w:rFonts w:ascii="Times New Roman" w:hAnsi="Times New Roman"/>
          <w:b/>
          <w:sz w:val="24"/>
          <w:szCs w:val="28"/>
          <w:lang w:eastAsia="ru-RU"/>
        </w:rPr>
        <w:t>звіряння облікових даних особових карток військовозобов’язаних</w:t>
      </w:r>
      <w:r w:rsidRPr="00C32D63">
        <w:rPr>
          <w:rFonts w:ascii="Times New Roman" w:hAnsi="Times New Roman"/>
          <w:b/>
          <w:sz w:val="24"/>
          <w:szCs w:val="24"/>
          <w:lang w:eastAsia="ru-RU"/>
        </w:rPr>
        <w:t xml:space="preserve"> райдержадміністрації</w:t>
      </w:r>
    </w:p>
    <w:p w14:paraId="6935AA64" w14:textId="77777777" w:rsidR="00F171BF" w:rsidRPr="00C32D63" w:rsidRDefault="00F171BF" w:rsidP="000C49A8">
      <w:pPr>
        <w:spacing w:after="0" w:line="240" w:lineRule="auto"/>
        <w:ind w:firstLine="15"/>
        <w:jc w:val="center"/>
        <w:rPr>
          <w:rFonts w:ascii="Times New Roman" w:hAnsi="Times New Roman"/>
          <w:sz w:val="24"/>
          <w:szCs w:val="24"/>
          <w:lang w:eastAsia="ru-RU"/>
        </w:rPr>
      </w:pPr>
      <w:r w:rsidRPr="00C32D63">
        <w:rPr>
          <w:rFonts w:ascii="Times New Roman" w:hAnsi="Times New Roman"/>
          <w:b/>
          <w:sz w:val="24"/>
          <w:szCs w:val="24"/>
          <w:lang w:eastAsia="ru-RU"/>
        </w:rPr>
        <w:t>з їх військово-обліковими документами  на 2021 рік</w:t>
      </w:r>
    </w:p>
    <w:tbl>
      <w:tblPr>
        <w:tblpPr w:leftFromText="180" w:rightFromText="180" w:vertAnchor="text" w:horzAnchor="page" w:tblpX="1513" w:tblpY="202"/>
        <w:tblW w:w="15104" w:type="dxa"/>
        <w:tblLayout w:type="fixed"/>
        <w:tblLook w:val="0000" w:firstRow="0" w:lastRow="0" w:firstColumn="0" w:lastColumn="0" w:noHBand="0" w:noVBand="0"/>
      </w:tblPr>
      <w:tblGrid>
        <w:gridCol w:w="705"/>
        <w:gridCol w:w="2409"/>
        <w:gridCol w:w="5670"/>
        <w:gridCol w:w="1559"/>
        <w:gridCol w:w="1341"/>
        <w:gridCol w:w="2127"/>
        <w:gridCol w:w="1293"/>
      </w:tblGrid>
      <w:tr w:rsidR="00F171BF" w:rsidRPr="009E1874" w14:paraId="5CDA14A6" w14:textId="77777777" w:rsidTr="00015C8D">
        <w:tc>
          <w:tcPr>
            <w:tcW w:w="705" w:type="dxa"/>
            <w:tcBorders>
              <w:top w:val="single" w:sz="4" w:space="0" w:color="000000"/>
              <w:left w:val="single" w:sz="4" w:space="0" w:color="000000"/>
              <w:bottom w:val="single" w:sz="4" w:space="0" w:color="000000"/>
            </w:tcBorders>
            <w:vAlign w:val="center"/>
          </w:tcPr>
          <w:p w14:paraId="4AD69B77" w14:textId="77777777" w:rsidR="00F171BF" w:rsidRPr="00C32D63" w:rsidRDefault="00F171BF" w:rsidP="0081002F">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 з/п</w:t>
            </w:r>
          </w:p>
        </w:tc>
        <w:tc>
          <w:tcPr>
            <w:tcW w:w="2409" w:type="dxa"/>
            <w:tcBorders>
              <w:top w:val="single" w:sz="4" w:space="0" w:color="000000"/>
              <w:left w:val="single" w:sz="4" w:space="0" w:color="000000"/>
              <w:bottom w:val="single" w:sz="4" w:space="0" w:color="000000"/>
            </w:tcBorders>
            <w:vAlign w:val="center"/>
          </w:tcPr>
          <w:p w14:paraId="2616F59B" w14:textId="77777777" w:rsidR="00F171BF" w:rsidRPr="00C32D63" w:rsidRDefault="00F171BF" w:rsidP="0081002F">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Прізвище, ім’я та по батькові призовника  або військово-зобов’язаного</w:t>
            </w:r>
          </w:p>
        </w:tc>
        <w:tc>
          <w:tcPr>
            <w:tcW w:w="5670" w:type="dxa"/>
            <w:tcBorders>
              <w:top w:val="single" w:sz="4" w:space="0" w:color="000000"/>
              <w:left w:val="single" w:sz="4" w:space="0" w:color="000000"/>
              <w:bottom w:val="single" w:sz="4" w:space="0" w:color="000000"/>
            </w:tcBorders>
            <w:vAlign w:val="center"/>
          </w:tcPr>
          <w:p w14:paraId="59D8F8D3" w14:textId="77777777" w:rsidR="00F171BF" w:rsidRPr="00C32D63" w:rsidRDefault="00F171BF" w:rsidP="0081002F">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Займана посада</w:t>
            </w:r>
          </w:p>
          <w:p w14:paraId="73CE955C" w14:textId="77777777" w:rsidR="00F171BF" w:rsidRPr="00C32D63" w:rsidRDefault="00F171BF" w:rsidP="0081002F">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призовника  або військовозобов’язаного</w:t>
            </w:r>
          </w:p>
        </w:tc>
        <w:tc>
          <w:tcPr>
            <w:tcW w:w="1559" w:type="dxa"/>
            <w:tcBorders>
              <w:top w:val="single" w:sz="4" w:space="0" w:color="000000"/>
              <w:left w:val="single" w:sz="4" w:space="0" w:color="000000"/>
              <w:bottom w:val="single" w:sz="4" w:space="0" w:color="000000"/>
            </w:tcBorders>
            <w:vAlign w:val="center"/>
          </w:tcPr>
          <w:p w14:paraId="5744DB0A" w14:textId="77777777" w:rsidR="00F171BF" w:rsidRPr="00C32D63" w:rsidRDefault="00F171BF" w:rsidP="0081002F">
            <w:pPr>
              <w:spacing w:after="0" w:line="240" w:lineRule="auto"/>
              <w:ind w:left="-108" w:right="-108"/>
              <w:jc w:val="center"/>
              <w:rPr>
                <w:rFonts w:ascii="Times New Roman" w:hAnsi="Times New Roman"/>
                <w:sz w:val="24"/>
                <w:szCs w:val="24"/>
                <w:lang w:eastAsia="ru-RU"/>
              </w:rPr>
            </w:pPr>
            <w:r w:rsidRPr="00C32D63">
              <w:rPr>
                <w:rFonts w:ascii="Times New Roman" w:hAnsi="Times New Roman"/>
                <w:sz w:val="24"/>
                <w:szCs w:val="24"/>
                <w:lang w:eastAsia="ru-RU"/>
              </w:rPr>
              <w:t>Запланований період</w:t>
            </w:r>
          </w:p>
          <w:p w14:paraId="0793E8C6" w14:textId="77777777" w:rsidR="00F171BF" w:rsidRPr="00C32D63" w:rsidRDefault="00F171BF" w:rsidP="0081002F">
            <w:pPr>
              <w:spacing w:after="0" w:line="240" w:lineRule="auto"/>
              <w:ind w:left="-108" w:right="-108"/>
              <w:jc w:val="center"/>
              <w:rPr>
                <w:rFonts w:ascii="Times New Roman" w:hAnsi="Times New Roman"/>
                <w:sz w:val="24"/>
                <w:szCs w:val="24"/>
                <w:lang w:eastAsia="ru-RU"/>
              </w:rPr>
            </w:pPr>
            <w:r w:rsidRPr="00C32D63">
              <w:rPr>
                <w:rFonts w:ascii="Times New Roman" w:hAnsi="Times New Roman"/>
                <w:sz w:val="24"/>
                <w:szCs w:val="24"/>
                <w:lang w:eastAsia="ru-RU"/>
              </w:rPr>
              <w:t>звіряння</w:t>
            </w:r>
          </w:p>
        </w:tc>
        <w:tc>
          <w:tcPr>
            <w:tcW w:w="1341" w:type="dxa"/>
            <w:tcBorders>
              <w:top w:val="single" w:sz="4" w:space="0" w:color="000000"/>
              <w:left w:val="single" w:sz="4" w:space="0" w:color="000000"/>
              <w:bottom w:val="single" w:sz="4" w:space="0" w:color="000000"/>
            </w:tcBorders>
            <w:vAlign w:val="center"/>
          </w:tcPr>
          <w:p w14:paraId="5055BB1C" w14:textId="77777777" w:rsidR="00F171BF" w:rsidRPr="00C32D63" w:rsidRDefault="00F171BF" w:rsidP="0081002F">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Відмітка</w:t>
            </w:r>
          </w:p>
          <w:p w14:paraId="03F81072" w14:textId="77777777" w:rsidR="00F171BF" w:rsidRPr="00C32D63" w:rsidRDefault="00F171BF" w:rsidP="0081002F">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про виконання</w:t>
            </w:r>
          </w:p>
        </w:tc>
        <w:tc>
          <w:tcPr>
            <w:tcW w:w="2127" w:type="dxa"/>
            <w:tcBorders>
              <w:top w:val="single" w:sz="4" w:space="0" w:color="000000"/>
              <w:left w:val="single" w:sz="4" w:space="0" w:color="000000"/>
              <w:bottom w:val="single" w:sz="4" w:space="0" w:color="000000"/>
              <w:right w:val="single" w:sz="4" w:space="0" w:color="auto"/>
            </w:tcBorders>
            <w:vAlign w:val="center"/>
          </w:tcPr>
          <w:p w14:paraId="5E9B8EC6" w14:textId="77777777" w:rsidR="00F171BF" w:rsidRPr="00C32D63" w:rsidRDefault="00F171BF" w:rsidP="0081002F">
            <w:pPr>
              <w:tabs>
                <w:tab w:val="left" w:pos="1260"/>
                <w:tab w:val="left" w:pos="1440"/>
              </w:tabs>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Вжиття заходів після проведення звіряння</w:t>
            </w:r>
          </w:p>
        </w:tc>
        <w:tc>
          <w:tcPr>
            <w:tcW w:w="1293" w:type="dxa"/>
            <w:tcBorders>
              <w:top w:val="single" w:sz="4" w:space="0" w:color="000000"/>
              <w:left w:val="single" w:sz="4" w:space="0" w:color="auto"/>
              <w:bottom w:val="single" w:sz="4" w:space="0" w:color="000000"/>
              <w:right w:val="single" w:sz="4" w:space="0" w:color="000000"/>
            </w:tcBorders>
            <w:vAlign w:val="center"/>
          </w:tcPr>
          <w:p w14:paraId="10C125F6" w14:textId="77777777" w:rsidR="00F171BF" w:rsidRPr="00C32D63" w:rsidRDefault="00F171BF" w:rsidP="0081002F">
            <w:pPr>
              <w:tabs>
                <w:tab w:val="left" w:pos="1260"/>
                <w:tab w:val="left" w:pos="1440"/>
              </w:tabs>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Примітки</w:t>
            </w:r>
          </w:p>
        </w:tc>
      </w:tr>
      <w:tr w:rsidR="00F171BF" w:rsidRPr="009E1874" w14:paraId="73E18806" w14:textId="77777777" w:rsidTr="00015C8D">
        <w:tc>
          <w:tcPr>
            <w:tcW w:w="705" w:type="dxa"/>
            <w:tcBorders>
              <w:top w:val="single" w:sz="4" w:space="0" w:color="000000"/>
              <w:left w:val="single" w:sz="4" w:space="0" w:color="000000"/>
              <w:bottom w:val="single" w:sz="4" w:space="0" w:color="000000"/>
            </w:tcBorders>
          </w:tcPr>
          <w:p w14:paraId="35570CAE"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1</w:t>
            </w:r>
          </w:p>
        </w:tc>
        <w:tc>
          <w:tcPr>
            <w:tcW w:w="2409" w:type="dxa"/>
            <w:tcBorders>
              <w:top w:val="single" w:sz="4" w:space="0" w:color="000000"/>
              <w:left w:val="single" w:sz="4" w:space="0" w:color="000000"/>
              <w:bottom w:val="single" w:sz="4" w:space="0" w:color="000000"/>
            </w:tcBorders>
          </w:tcPr>
          <w:p w14:paraId="678E4A06"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w:t>
            </w:r>
          </w:p>
        </w:tc>
        <w:tc>
          <w:tcPr>
            <w:tcW w:w="5670" w:type="dxa"/>
            <w:tcBorders>
              <w:top w:val="single" w:sz="4" w:space="0" w:color="000000"/>
              <w:left w:val="single" w:sz="4" w:space="0" w:color="000000"/>
              <w:bottom w:val="single" w:sz="4" w:space="0" w:color="000000"/>
            </w:tcBorders>
          </w:tcPr>
          <w:p w14:paraId="58BAA7B6"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3</w:t>
            </w:r>
          </w:p>
        </w:tc>
        <w:tc>
          <w:tcPr>
            <w:tcW w:w="1559" w:type="dxa"/>
            <w:tcBorders>
              <w:top w:val="single" w:sz="4" w:space="0" w:color="000000"/>
              <w:left w:val="single" w:sz="4" w:space="0" w:color="000000"/>
              <w:bottom w:val="single" w:sz="4" w:space="0" w:color="000000"/>
            </w:tcBorders>
          </w:tcPr>
          <w:p w14:paraId="0BC0E1AA" w14:textId="77777777" w:rsidR="00F171BF" w:rsidRPr="00C32D63" w:rsidRDefault="00F171BF" w:rsidP="000C49A8">
            <w:pPr>
              <w:spacing w:after="0" w:line="240" w:lineRule="auto"/>
              <w:ind w:left="-108" w:right="-108"/>
              <w:jc w:val="center"/>
              <w:rPr>
                <w:rFonts w:ascii="Times New Roman" w:hAnsi="Times New Roman"/>
                <w:sz w:val="24"/>
                <w:szCs w:val="24"/>
                <w:lang w:eastAsia="ru-RU"/>
              </w:rPr>
            </w:pPr>
            <w:r w:rsidRPr="00C32D63">
              <w:rPr>
                <w:rFonts w:ascii="Times New Roman" w:hAnsi="Times New Roman"/>
                <w:sz w:val="24"/>
                <w:szCs w:val="24"/>
                <w:lang w:eastAsia="ru-RU"/>
              </w:rPr>
              <w:t>4</w:t>
            </w:r>
          </w:p>
        </w:tc>
        <w:tc>
          <w:tcPr>
            <w:tcW w:w="1341" w:type="dxa"/>
            <w:tcBorders>
              <w:top w:val="single" w:sz="4" w:space="0" w:color="000000"/>
              <w:left w:val="single" w:sz="4" w:space="0" w:color="000000"/>
              <w:bottom w:val="single" w:sz="4" w:space="0" w:color="000000"/>
            </w:tcBorders>
          </w:tcPr>
          <w:p w14:paraId="019DE37F" w14:textId="77777777" w:rsidR="00F171BF" w:rsidRPr="00C32D63" w:rsidRDefault="00F171BF" w:rsidP="000C49A8">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5</w:t>
            </w:r>
          </w:p>
        </w:tc>
        <w:tc>
          <w:tcPr>
            <w:tcW w:w="2127" w:type="dxa"/>
            <w:tcBorders>
              <w:top w:val="single" w:sz="4" w:space="0" w:color="000000"/>
              <w:left w:val="single" w:sz="4" w:space="0" w:color="000000"/>
              <w:bottom w:val="single" w:sz="4" w:space="0" w:color="000000"/>
              <w:right w:val="single" w:sz="4" w:space="0" w:color="auto"/>
            </w:tcBorders>
          </w:tcPr>
          <w:p w14:paraId="212D1D1C" w14:textId="77777777" w:rsidR="00F171BF" w:rsidRPr="00C32D63" w:rsidRDefault="00F171BF" w:rsidP="000C49A8">
            <w:pPr>
              <w:snapToGri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6</w:t>
            </w:r>
          </w:p>
        </w:tc>
        <w:tc>
          <w:tcPr>
            <w:tcW w:w="1293" w:type="dxa"/>
            <w:tcBorders>
              <w:top w:val="single" w:sz="4" w:space="0" w:color="000000"/>
              <w:left w:val="single" w:sz="4" w:space="0" w:color="auto"/>
              <w:bottom w:val="single" w:sz="4" w:space="0" w:color="000000"/>
              <w:right w:val="single" w:sz="4" w:space="0" w:color="000000"/>
            </w:tcBorders>
          </w:tcPr>
          <w:p w14:paraId="5AC287D3" w14:textId="77777777" w:rsidR="00F171BF" w:rsidRPr="00C32D63" w:rsidRDefault="00F171BF" w:rsidP="000C49A8">
            <w:pPr>
              <w:snapToGrid w:val="0"/>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7</w:t>
            </w:r>
          </w:p>
        </w:tc>
      </w:tr>
      <w:tr w:rsidR="00F171BF" w:rsidRPr="009E1874" w14:paraId="3A219357" w14:textId="77777777" w:rsidTr="00FB274B">
        <w:tc>
          <w:tcPr>
            <w:tcW w:w="705" w:type="dxa"/>
            <w:tcBorders>
              <w:top w:val="single" w:sz="4" w:space="0" w:color="000000"/>
              <w:left w:val="single" w:sz="4" w:space="0" w:color="000000"/>
              <w:bottom w:val="single" w:sz="4" w:space="0" w:color="000000"/>
            </w:tcBorders>
          </w:tcPr>
          <w:p w14:paraId="2E2C3296" w14:textId="77777777" w:rsidR="00F171BF" w:rsidRPr="00C32D63" w:rsidRDefault="00F171BF" w:rsidP="00624ACA">
            <w:pPr>
              <w:spacing w:after="0" w:line="240" w:lineRule="auto"/>
              <w:jc w:val="center"/>
              <w:rPr>
                <w:rFonts w:ascii="Times New Roman" w:hAnsi="Times New Roman"/>
                <w:color w:val="000000"/>
                <w:sz w:val="24"/>
                <w:szCs w:val="24"/>
                <w:lang w:eastAsia="ru-RU"/>
              </w:rPr>
            </w:pPr>
            <w:r w:rsidRPr="00C32D63">
              <w:rPr>
                <w:rFonts w:ascii="Times New Roman" w:hAnsi="Times New Roman"/>
                <w:sz w:val="24"/>
                <w:szCs w:val="24"/>
                <w:lang w:eastAsia="ru-RU"/>
              </w:rPr>
              <w:t>1</w:t>
            </w:r>
          </w:p>
        </w:tc>
        <w:tc>
          <w:tcPr>
            <w:tcW w:w="2409" w:type="dxa"/>
            <w:tcBorders>
              <w:top w:val="single" w:sz="4" w:space="0" w:color="000000"/>
              <w:left w:val="single" w:sz="4" w:space="0" w:color="000000"/>
              <w:bottom w:val="single" w:sz="4" w:space="0" w:color="000000"/>
            </w:tcBorders>
            <w:vAlign w:val="center"/>
          </w:tcPr>
          <w:p w14:paraId="709D6740" w14:textId="77777777" w:rsidR="00F171BF" w:rsidRPr="005C149D" w:rsidRDefault="00F171BF" w:rsidP="00624ACA">
            <w:pPr>
              <w:spacing w:after="0" w:line="240" w:lineRule="auto"/>
              <w:jc w:val="center"/>
              <w:rPr>
                <w:rFonts w:ascii="Times New Roman" w:hAnsi="Times New Roman"/>
                <w:sz w:val="28"/>
                <w:szCs w:val="28"/>
              </w:rPr>
            </w:pPr>
            <w:r w:rsidRPr="005C149D">
              <w:rPr>
                <w:rFonts w:ascii="Times New Roman" w:hAnsi="Times New Roman"/>
                <w:sz w:val="28"/>
                <w:szCs w:val="28"/>
              </w:rPr>
              <w:t xml:space="preserve">ІСУПОВ </w:t>
            </w:r>
          </w:p>
          <w:p w14:paraId="618EFC62" w14:textId="77777777" w:rsidR="00F171BF" w:rsidRPr="005C149D" w:rsidRDefault="00F171BF" w:rsidP="00624ACA">
            <w:pPr>
              <w:spacing w:after="0" w:line="240" w:lineRule="auto"/>
              <w:jc w:val="center"/>
              <w:rPr>
                <w:rFonts w:ascii="Times New Roman" w:hAnsi="Times New Roman"/>
                <w:sz w:val="28"/>
                <w:szCs w:val="28"/>
              </w:rPr>
            </w:pPr>
            <w:r w:rsidRPr="005C149D">
              <w:rPr>
                <w:rFonts w:ascii="Times New Roman" w:hAnsi="Times New Roman"/>
                <w:sz w:val="28"/>
                <w:szCs w:val="28"/>
              </w:rPr>
              <w:t>Дмитро Олександрович</w:t>
            </w:r>
          </w:p>
        </w:tc>
        <w:tc>
          <w:tcPr>
            <w:tcW w:w="5670" w:type="dxa"/>
            <w:tcBorders>
              <w:top w:val="single" w:sz="4" w:space="0" w:color="000000"/>
              <w:left w:val="single" w:sz="4" w:space="0" w:color="000000"/>
              <w:bottom w:val="single" w:sz="4" w:space="0" w:color="000000"/>
            </w:tcBorders>
            <w:vAlign w:val="center"/>
          </w:tcPr>
          <w:p w14:paraId="45751870" w14:textId="77777777" w:rsidR="00F171BF" w:rsidRPr="005C149D" w:rsidRDefault="00F171BF" w:rsidP="00624ACA">
            <w:pPr>
              <w:jc w:val="center"/>
              <w:rPr>
                <w:rFonts w:ascii="Times New Roman" w:hAnsi="Times New Roman"/>
                <w:sz w:val="28"/>
                <w:szCs w:val="28"/>
              </w:rPr>
            </w:pPr>
            <w:r w:rsidRPr="005C149D">
              <w:rPr>
                <w:rFonts w:ascii="Times New Roman" w:hAnsi="Times New Roman"/>
                <w:sz w:val="28"/>
                <w:szCs w:val="28"/>
              </w:rPr>
              <w:t xml:space="preserve">головний спеціаліст з мобілізаційної роботи апарату райдержадміністрації </w:t>
            </w:r>
          </w:p>
          <w:p w14:paraId="38375C8D" w14:textId="77777777" w:rsidR="00F171BF" w:rsidRPr="005C149D" w:rsidRDefault="00F171BF" w:rsidP="00624ACA">
            <w:pPr>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tcPr>
          <w:p w14:paraId="3EE65B39" w14:textId="77777777" w:rsidR="00F171BF" w:rsidRPr="00C32D63" w:rsidRDefault="00F171BF" w:rsidP="00624A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r w:rsidRPr="00C32D63">
              <w:rPr>
                <w:rFonts w:ascii="Times New Roman" w:hAnsi="Times New Roman"/>
                <w:sz w:val="24"/>
                <w:szCs w:val="24"/>
                <w:lang w:eastAsia="ru-RU"/>
              </w:rPr>
              <w:t xml:space="preserve">  </w:t>
            </w:r>
          </w:p>
          <w:p w14:paraId="264676EB" w14:textId="77777777" w:rsidR="00F171BF" w:rsidRPr="00C32D63" w:rsidRDefault="00F171BF" w:rsidP="00624ACA">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2021 року</w:t>
            </w:r>
          </w:p>
        </w:tc>
        <w:tc>
          <w:tcPr>
            <w:tcW w:w="1341" w:type="dxa"/>
            <w:tcBorders>
              <w:top w:val="single" w:sz="4" w:space="0" w:color="000000"/>
              <w:left w:val="single" w:sz="4" w:space="0" w:color="000000"/>
              <w:bottom w:val="single" w:sz="4" w:space="0" w:color="000000"/>
            </w:tcBorders>
          </w:tcPr>
          <w:p w14:paraId="784CEDB5" w14:textId="77777777" w:rsidR="00F171BF" w:rsidRPr="00C32D63" w:rsidRDefault="00F171BF" w:rsidP="00624ACA">
            <w:pPr>
              <w:snapToGrid w:val="0"/>
              <w:spacing w:after="0" w:line="240" w:lineRule="auto"/>
              <w:jc w:val="center"/>
              <w:rPr>
                <w:rFonts w:ascii="Times New Roman" w:hAnsi="Times New Roman"/>
                <w:color w:val="FF0000"/>
                <w:sz w:val="24"/>
                <w:szCs w:val="24"/>
                <w:lang w:eastAsia="ru-RU"/>
              </w:rPr>
            </w:pPr>
          </w:p>
        </w:tc>
        <w:tc>
          <w:tcPr>
            <w:tcW w:w="2127" w:type="dxa"/>
            <w:tcBorders>
              <w:top w:val="single" w:sz="4" w:space="0" w:color="000000"/>
              <w:left w:val="single" w:sz="4" w:space="0" w:color="000000"/>
              <w:bottom w:val="single" w:sz="4" w:space="0" w:color="000000"/>
              <w:right w:val="single" w:sz="4" w:space="0" w:color="auto"/>
            </w:tcBorders>
          </w:tcPr>
          <w:p w14:paraId="3A483EE0" w14:textId="77777777" w:rsidR="00F171BF" w:rsidRPr="00C32D63" w:rsidRDefault="00F171BF" w:rsidP="00624ACA">
            <w:pPr>
              <w:snapToGrid w:val="0"/>
              <w:spacing w:after="0" w:line="240" w:lineRule="auto"/>
              <w:rPr>
                <w:rFonts w:ascii="Times New Roman" w:hAnsi="Times New Roman"/>
                <w:i/>
                <w:color w:val="0000FF"/>
                <w:sz w:val="24"/>
                <w:szCs w:val="24"/>
                <w:lang w:eastAsia="ru-RU"/>
              </w:rPr>
            </w:pPr>
            <w:r w:rsidRPr="00C32D63">
              <w:rPr>
                <w:rFonts w:ascii="Times New Roman" w:hAnsi="Times New Roman"/>
                <w:i/>
                <w:color w:val="0000FF"/>
                <w:sz w:val="24"/>
                <w:szCs w:val="24"/>
                <w:lang w:eastAsia="ru-RU"/>
              </w:rPr>
              <w:t xml:space="preserve"> </w:t>
            </w:r>
          </w:p>
        </w:tc>
        <w:tc>
          <w:tcPr>
            <w:tcW w:w="1293" w:type="dxa"/>
            <w:tcBorders>
              <w:top w:val="single" w:sz="4" w:space="0" w:color="000000"/>
              <w:left w:val="single" w:sz="4" w:space="0" w:color="auto"/>
              <w:bottom w:val="single" w:sz="4" w:space="0" w:color="000000"/>
              <w:right w:val="single" w:sz="4" w:space="0" w:color="000000"/>
            </w:tcBorders>
          </w:tcPr>
          <w:p w14:paraId="00A0F69D" w14:textId="77777777" w:rsidR="00F171BF" w:rsidRPr="00C32D63" w:rsidRDefault="00F171BF" w:rsidP="00624ACA">
            <w:pPr>
              <w:snapToGrid w:val="0"/>
              <w:spacing w:after="0" w:line="240" w:lineRule="auto"/>
              <w:rPr>
                <w:rFonts w:ascii="Times New Roman" w:hAnsi="Times New Roman"/>
                <w:i/>
                <w:color w:val="0000FF"/>
                <w:sz w:val="24"/>
                <w:szCs w:val="24"/>
                <w:lang w:eastAsia="ru-RU"/>
              </w:rPr>
            </w:pPr>
          </w:p>
        </w:tc>
      </w:tr>
      <w:tr w:rsidR="00F171BF" w:rsidRPr="009E1874" w14:paraId="49A58B36" w14:textId="77777777" w:rsidTr="00FB274B">
        <w:trPr>
          <w:trHeight w:val="881"/>
        </w:trPr>
        <w:tc>
          <w:tcPr>
            <w:tcW w:w="705" w:type="dxa"/>
            <w:tcBorders>
              <w:top w:val="single" w:sz="4" w:space="0" w:color="000000"/>
              <w:left w:val="single" w:sz="4" w:space="0" w:color="000000"/>
              <w:bottom w:val="single" w:sz="4" w:space="0" w:color="000000"/>
            </w:tcBorders>
          </w:tcPr>
          <w:p w14:paraId="351E5430" w14:textId="77777777" w:rsidR="00F171BF" w:rsidRPr="00C32D63" w:rsidRDefault="00F171BF" w:rsidP="00624ACA">
            <w:pPr>
              <w:spacing w:after="0" w:line="240" w:lineRule="auto"/>
              <w:jc w:val="center"/>
              <w:rPr>
                <w:rFonts w:ascii="Times New Roman" w:hAnsi="Times New Roman"/>
                <w:color w:val="000000"/>
                <w:sz w:val="24"/>
                <w:szCs w:val="24"/>
                <w:lang w:eastAsia="ru-RU"/>
              </w:rPr>
            </w:pPr>
            <w:r w:rsidRPr="00C32D63">
              <w:rPr>
                <w:rFonts w:ascii="Times New Roman" w:hAnsi="Times New Roman"/>
                <w:sz w:val="24"/>
                <w:szCs w:val="24"/>
                <w:lang w:eastAsia="ru-RU"/>
              </w:rPr>
              <w:t>2</w:t>
            </w:r>
          </w:p>
        </w:tc>
        <w:tc>
          <w:tcPr>
            <w:tcW w:w="2409" w:type="dxa"/>
            <w:tcBorders>
              <w:top w:val="single" w:sz="4" w:space="0" w:color="000000"/>
              <w:left w:val="single" w:sz="4" w:space="0" w:color="000000"/>
              <w:bottom w:val="single" w:sz="4" w:space="0" w:color="000000"/>
            </w:tcBorders>
            <w:vAlign w:val="center"/>
          </w:tcPr>
          <w:p w14:paraId="679083BC"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 xml:space="preserve">МАЛЯРЧУК </w:t>
            </w:r>
          </w:p>
          <w:p w14:paraId="2E1ABC62" w14:textId="77777777" w:rsidR="00F171BF" w:rsidRPr="005C149D" w:rsidRDefault="00F171BF" w:rsidP="00624ACA">
            <w:pPr>
              <w:spacing w:after="0" w:line="240" w:lineRule="auto"/>
              <w:jc w:val="center"/>
              <w:rPr>
                <w:rFonts w:ascii="Times New Roman" w:hAnsi="Times New Roman"/>
                <w:sz w:val="28"/>
                <w:szCs w:val="28"/>
              </w:rPr>
            </w:pPr>
            <w:r w:rsidRPr="005C149D">
              <w:rPr>
                <w:rFonts w:ascii="Times New Roman" w:hAnsi="Times New Roman"/>
                <w:sz w:val="28"/>
                <w:szCs w:val="28"/>
              </w:rPr>
              <w:t>Володимир Миколайович</w:t>
            </w:r>
          </w:p>
        </w:tc>
        <w:tc>
          <w:tcPr>
            <w:tcW w:w="5670" w:type="dxa"/>
            <w:tcBorders>
              <w:top w:val="single" w:sz="4" w:space="0" w:color="000000"/>
              <w:left w:val="single" w:sz="4" w:space="0" w:color="000000"/>
              <w:bottom w:val="single" w:sz="4" w:space="0" w:color="000000"/>
            </w:tcBorders>
            <w:vAlign w:val="center"/>
          </w:tcPr>
          <w:p w14:paraId="52B9C375" w14:textId="77777777" w:rsidR="00F171BF" w:rsidRPr="005C149D" w:rsidRDefault="00F171BF" w:rsidP="00624ACA">
            <w:pPr>
              <w:jc w:val="center"/>
              <w:rPr>
                <w:rFonts w:ascii="Times New Roman" w:hAnsi="Times New Roman"/>
                <w:sz w:val="28"/>
                <w:szCs w:val="28"/>
              </w:rPr>
            </w:pPr>
            <w:r w:rsidRPr="005C149D">
              <w:rPr>
                <w:rFonts w:ascii="Times New Roman" w:hAnsi="Times New Roman"/>
                <w:sz w:val="28"/>
                <w:szCs w:val="28"/>
              </w:rPr>
              <w:t xml:space="preserve">головний спеціаліст відділу з питань оборонної роботи, цивільного захисту та взаємодії з правоохоронними органами райдержадміністрації </w:t>
            </w:r>
          </w:p>
        </w:tc>
        <w:tc>
          <w:tcPr>
            <w:tcW w:w="1559" w:type="dxa"/>
            <w:tcBorders>
              <w:top w:val="single" w:sz="4" w:space="0" w:color="000000"/>
              <w:left w:val="single" w:sz="4" w:space="0" w:color="000000"/>
              <w:bottom w:val="single" w:sz="4" w:space="0" w:color="000000"/>
            </w:tcBorders>
          </w:tcPr>
          <w:p w14:paraId="3B8C40C3" w14:textId="77777777" w:rsidR="00F171BF" w:rsidRPr="00C32D63" w:rsidRDefault="00F171BF" w:rsidP="00624A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r w:rsidRPr="00C32D63">
              <w:rPr>
                <w:rFonts w:ascii="Times New Roman" w:hAnsi="Times New Roman"/>
                <w:sz w:val="24"/>
                <w:szCs w:val="24"/>
                <w:lang w:eastAsia="ru-RU"/>
              </w:rPr>
              <w:t xml:space="preserve">  </w:t>
            </w:r>
          </w:p>
          <w:p w14:paraId="0E9D49D7" w14:textId="77777777" w:rsidR="00F171BF" w:rsidRPr="00C32D63" w:rsidRDefault="00F171BF" w:rsidP="00624ACA">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2021 року</w:t>
            </w:r>
          </w:p>
        </w:tc>
        <w:tc>
          <w:tcPr>
            <w:tcW w:w="1341" w:type="dxa"/>
            <w:tcBorders>
              <w:top w:val="single" w:sz="4" w:space="0" w:color="000000"/>
              <w:left w:val="single" w:sz="4" w:space="0" w:color="000000"/>
              <w:bottom w:val="single" w:sz="4" w:space="0" w:color="000000"/>
            </w:tcBorders>
          </w:tcPr>
          <w:p w14:paraId="43267E25" w14:textId="77777777" w:rsidR="00F171BF" w:rsidRPr="00C32D63" w:rsidRDefault="00F171BF" w:rsidP="00624ACA">
            <w:pPr>
              <w:snapToGrid w:val="0"/>
              <w:spacing w:after="0" w:line="240" w:lineRule="auto"/>
              <w:jc w:val="center"/>
              <w:rPr>
                <w:rFonts w:ascii="Times New Roman" w:hAnsi="Times New Roman"/>
                <w:color w:val="FF0000"/>
                <w:sz w:val="24"/>
                <w:szCs w:val="24"/>
                <w:lang w:eastAsia="ru-RU"/>
              </w:rPr>
            </w:pPr>
          </w:p>
        </w:tc>
        <w:tc>
          <w:tcPr>
            <w:tcW w:w="2127" w:type="dxa"/>
            <w:tcBorders>
              <w:top w:val="single" w:sz="4" w:space="0" w:color="000000"/>
              <w:left w:val="single" w:sz="4" w:space="0" w:color="000000"/>
              <w:bottom w:val="single" w:sz="4" w:space="0" w:color="000000"/>
              <w:right w:val="single" w:sz="4" w:space="0" w:color="auto"/>
            </w:tcBorders>
          </w:tcPr>
          <w:p w14:paraId="36C21E65" w14:textId="77777777" w:rsidR="00F171BF" w:rsidRPr="00C32D63" w:rsidRDefault="00F171BF" w:rsidP="00624ACA">
            <w:pPr>
              <w:snapToGrid w:val="0"/>
              <w:spacing w:after="0" w:line="240" w:lineRule="auto"/>
              <w:rPr>
                <w:rFonts w:ascii="Times New Roman" w:hAnsi="Times New Roman"/>
                <w:i/>
                <w:color w:val="0000FF"/>
                <w:sz w:val="24"/>
                <w:szCs w:val="24"/>
                <w:lang w:eastAsia="ru-RU"/>
              </w:rPr>
            </w:pPr>
          </w:p>
        </w:tc>
        <w:tc>
          <w:tcPr>
            <w:tcW w:w="1293" w:type="dxa"/>
            <w:tcBorders>
              <w:top w:val="single" w:sz="4" w:space="0" w:color="000000"/>
              <w:left w:val="single" w:sz="4" w:space="0" w:color="auto"/>
              <w:bottom w:val="single" w:sz="4" w:space="0" w:color="000000"/>
              <w:right w:val="single" w:sz="4" w:space="0" w:color="000000"/>
            </w:tcBorders>
          </w:tcPr>
          <w:p w14:paraId="5014D112" w14:textId="77777777" w:rsidR="00F171BF" w:rsidRPr="00C32D63" w:rsidRDefault="00F171BF" w:rsidP="00624ACA">
            <w:pPr>
              <w:snapToGrid w:val="0"/>
              <w:spacing w:after="0" w:line="240" w:lineRule="auto"/>
              <w:rPr>
                <w:rFonts w:ascii="Times New Roman" w:hAnsi="Times New Roman"/>
                <w:i/>
                <w:color w:val="0000FF"/>
                <w:sz w:val="24"/>
                <w:szCs w:val="24"/>
                <w:lang w:eastAsia="ru-RU"/>
              </w:rPr>
            </w:pPr>
          </w:p>
        </w:tc>
      </w:tr>
      <w:tr w:rsidR="00F171BF" w:rsidRPr="009E1874" w14:paraId="5DA49B1A" w14:textId="77777777" w:rsidTr="004C5A56">
        <w:tc>
          <w:tcPr>
            <w:tcW w:w="705" w:type="dxa"/>
            <w:tcBorders>
              <w:top w:val="single" w:sz="4" w:space="0" w:color="000000"/>
              <w:left w:val="single" w:sz="4" w:space="0" w:color="000000"/>
              <w:bottom w:val="single" w:sz="4" w:space="0" w:color="000000"/>
            </w:tcBorders>
          </w:tcPr>
          <w:p w14:paraId="6EDA7121" w14:textId="77777777" w:rsidR="00F171BF" w:rsidRPr="00C32D63" w:rsidRDefault="00F171BF" w:rsidP="00624ACA">
            <w:pPr>
              <w:spacing w:after="0" w:line="240" w:lineRule="auto"/>
              <w:jc w:val="center"/>
              <w:rPr>
                <w:rFonts w:ascii="Times New Roman" w:hAnsi="Times New Roman"/>
                <w:color w:val="000000"/>
                <w:sz w:val="24"/>
                <w:szCs w:val="24"/>
                <w:lang w:eastAsia="ru-RU"/>
              </w:rPr>
            </w:pPr>
            <w:r w:rsidRPr="00C32D63">
              <w:rPr>
                <w:rFonts w:ascii="Times New Roman" w:hAnsi="Times New Roman"/>
                <w:sz w:val="24"/>
                <w:szCs w:val="24"/>
                <w:lang w:eastAsia="ru-RU"/>
              </w:rPr>
              <w:t>3</w:t>
            </w:r>
          </w:p>
        </w:tc>
        <w:tc>
          <w:tcPr>
            <w:tcW w:w="2409" w:type="dxa"/>
            <w:tcBorders>
              <w:top w:val="single" w:sz="4" w:space="0" w:color="000000"/>
              <w:left w:val="single" w:sz="4" w:space="0" w:color="000000"/>
              <w:bottom w:val="single" w:sz="4" w:space="0" w:color="000000"/>
            </w:tcBorders>
          </w:tcPr>
          <w:p w14:paraId="4D32E903"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МЕНЧИНСЬКИЙ</w:t>
            </w:r>
          </w:p>
          <w:p w14:paraId="3521F2D4"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 xml:space="preserve"> Вадим</w:t>
            </w:r>
          </w:p>
          <w:p w14:paraId="726D8794"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 xml:space="preserve"> Вікторович</w:t>
            </w:r>
          </w:p>
        </w:tc>
        <w:tc>
          <w:tcPr>
            <w:tcW w:w="5670" w:type="dxa"/>
            <w:tcBorders>
              <w:top w:val="single" w:sz="4" w:space="0" w:color="000000"/>
              <w:left w:val="single" w:sz="4" w:space="0" w:color="000000"/>
              <w:bottom w:val="single" w:sz="4" w:space="0" w:color="000000"/>
            </w:tcBorders>
          </w:tcPr>
          <w:p w14:paraId="6EF72D6D" w14:textId="77777777" w:rsidR="00F171BF" w:rsidRPr="005C149D" w:rsidRDefault="00F171BF" w:rsidP="00624ACA">
            <w:pPr>
              <w:shd w:val="clear" w:color="auto" w:fill="FFFFFF"/>
              <w:jc w:val="center"/>
              <w:rPr>
                <w:rFonts w:ascii="Times New Roman" w:hAnsi="Times New Roman"/>
                <w:sz w:val="28"/>
                <w:szCs w:val="28"/>
              </w:rPr>
            </w:pPr>
            <w:r w:rsidRPr="005C149D">
              <w:rPr>
                <w:rFonts w:ascii="Times New Roman" w:hAnsi="Times New Roman"/>
                <w:sz w:val="28"/>
                <w:szCs w:val="28"/>
              </w:rPr>
              <w:t xml:space="preserve">начальник відділу цифрового розвитку, цифрових трансформацій і </w:t>
            </w:r>
            <w:proofErr w:type="spellStart"/>
            <w:r w:rsidRPr="005C149D">
              <w:rPr>
                <w:rFonts w:ascii="Times New Roman" w:hAnsi="Times New Roman"/>
                <w:sz w:val="28"/>
                <w:szCs w:val="28"/>
              </w:rPr>
              <w:t>цифровізації</w:t>
            </w:r>
            <w:proofErr w:type="spellEnd"/>
            <w:r w:rsidRPr="005C149D">
              <w:rPr>
                <w:rFonts w:ascii="Times New Roman" w:hAnsi="Times New Roman"/>
                <w:sz w:val="28"/>
                <w:szCs w:val="28"/>
              </w:rPr>
              <w:t xml:space="preserve"> та організації діяльності </w:t>
            </w:r>
            <w:proofErr w:type="spellStart"/>
            <w:r w:rsidRPr="005C149D">
              <w:rPr>
                <w:rFonts w:ascii="Times New Roman" w:hAnsi="Times New Roman"/>
                <w:sz w:val="28"/>
                <w:szCs w:val="28"/>
              </w:rPr>
              <w:t>ЦНАПів</w:t>
            </w:r>
            <w:proofErr w:type="spellEnd"/>
            <w:r w:rsidRPr="005C149D">
              <w:rPr>
                <w:rFonts w:ascii="Times New Roman" w:hAnsi="Times New Roman"/>
                <w:sz w:val="28"/>
                <w:szCs w:val="28"/>
              </w:rPr>
              <w:t xml:space="preserve"> райдержадміністрації</w:t>
            </w:r>
          </w:p>
        </w:tc>
        <w:tc>
          <w:tcPr>
            <w:tcW w:w="1559" w:type="dxa"/>
            <w:tcBorders>
              <w:top w:val="single" w:sz="4" w:space="0" w:color="000000"/>
              <w:left w:val="single" w:sz="4" w:space="0" w:color="000000"/>
              <w:bottom w:val="single" w:sz="4" w:space="0" w:color="000000"/>
            </w:tcBorders>
          </w:tcPr>
          <w:p w14:paraId="1B96A7C2" w14:textId="77777777" w:rsidR="00F171BF" w:rsidRPr="00C32D63" w:rsidRDefault="00F171BF" w:rsidP="00624A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r w:rsidRPr="00C32D63">
              <w:rPr>
                <w:rFonts w:ascii="Times New Roman" w:hAnsi="Times New Roman"/>
                <w:sz w:val="24"/>
                <w:szCs w:val="24"/>
                <w:lang w:eastAsia="ru-RU"/>
              </w:rPr>
              <w:t xml:space="preserve">  </w:t>
            </w:r>
          </w:p>
          <w:p w14:paraId="7DAE8C5F" w14:textId="77777777" w:rsidR="00F171BF" w:rsidRPr="00C32D63" w:rsidRDefault="00F171BF" w:rsidP="00624ACA">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2021 року</w:t>
            </w:r>
          </w:p>
        </w:tc>
        <w:tc>
          <w:tcPr>
            <w:tcW w:w="1341" w:type="dxa"/>
            <w:tcBorders>
              <w:top w:val="single" w:sz="4" w:space="0" w:color="000000"/>
              <w:left w:val="single" w:sz="4" w:space="0" w:color="000000"/>
              <w:bottom w:val="single" w:sz="4" w:space="0" w:color="000000"/>
            </w:tcBorders>
          </w:tcPr>
          <w:p w14:paraId="2C4C22FB" w14:textId="77777777" w:rsidR="00F171BF" w:rsidRPr="00C32D63" w:rsidRDefault="00F171BF" w:rsidP="00624ACA">
            <w:pPr>
              <w:snapToGrid w:val="0"/>
              <w:spacing w:after="0" w:line="240" w:lineRule="auto"/>
              <w:jc w:val="center"/>
              <w:rPr>
                <w:rFonts w:ascii="Times New Roman" w:hAnsi="Times New Roman"/>
                <w:color w:val="FF0000"/>
                <w:sz w:val="24"/>
                <w:szCs w:val="24"/>
                <w:lang w:eastAsia="ru-RU"/>
              </w:rPr>
            </w:pPr>
          </w:p>
        </w:tc>
        <w:tc>
          <w:tcPr>
            <w:tcW w:w="2127" w:type="dxa"/>
            <w:tcBorders>
              <w:top w:val="single" w:sz="4" w:space="0" w:color="000000"/>
              <w:left w:val="single" w:sz="4" w:space="0" w:color="000000"/>
              <w:bottom w:val="single" w:sz="4" w:space="0" w:color="000000"/>
              <w:right w:val="single" w:sz="4" w:space="0" w:color="auto"/>
            </w:tcBorders>
          </w:tcPr>
          <w:p w14:paraId="7FE6C46E" w14:textId="77777777" w:rsidR="00F171BF" w:rsidRPr="00C32D63" w:rsidRDefault="00F171BF" w:rsidP="00624ACA">
            <w:pPr>
              <w:snapToGrid w:val="0"/>
              <w:spacing w:after="0" w:line="240" w:lineRule="auto"/>
              <w:rPr>
                <w:rFonts w:ascii="Times New Roman" w:hAnsi="Times New Roman"/>
                <w:i/>
                <w:color w:val="0000FF"/>
                <w:sz w:val="24"/>
                <w:szCs w:val="24"/>
                <w:lang w:eastAsia="ru-RU"/>
              </w:rPr>
            </w:pPr>
          </w:p>
        </w:tc>
        <w:tc>
          <w:tcPr>
            <w:tcW w:w="1293" w:type="dxa"/>
            <w:tcBorders>
              <w:top w:val="single" w:sz="4" w:space="0" w:color="000000"/>
              <w:left w:val="single" w:sz="4" w:space="0" w:color="auto"/>
              <w:bottom w:val="single" w:sz="4" w:space="0" w:color="000000"/>
              <w:right w:val="single" w:sz="4" w:space="0" w:color="000000"/>
            </w:tcBorders>
          </w:tcPr>
          <w:p w14:paraId="530ABA94" w14:textId="77777777" w:rsidR="00F171BF" w:rsidRPr="00C32D63" w:rsidRDefault="00F171BF" w:rsidP="00624ACA">
            <w:pPr>
              <w:snapToGrid w:val="0"/>
              <w:spacing w:after="0" w:line="240" w:lineRule="auto"/>
              <w:rPr>
                <w:rFonts w:ascii="Times New Roman" w:hAnsi="Times New Roman"/>
                <w:sz w:val="24"/>
                <w:szCs w:val="24"/>
                <w:lang w:eastAsia="ru-RU"/>
              </w:rPr>
            </w:pPr>
          </w:p>
        </w:tc>
      </w:tr>
      <w:tr w:rsidR="00F171BF" w:rsidRPr="009E1874" w14:paraId="47273219" w14:textId="77777777" w:rsidTr="00015C8D">
        <w:tc>
          <w:tcPr>
            <w:tcW w:w="705" w:type="dxa"/>
            <w:tcBorders>
              <w:top w:val="single" w:sz="4" w:space="0" w:color="000000"/>
              <w:left w:val="single" w:sz="4" w:space="0" w:color="000000"/>
              <w:bottom w:val="single" w:sz="4" w:space="0" w:color="000000"/>
            </w:tcBorders>
          </w:tcPr>
          <w:p w14:paraId="0EDF1E66" w14:textId="77777777" w:rsidR="00F171BF" w:rsidRPr="00C32D63" w:rsidRDefault="00F171BF" w:rsidP="00624AC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4</w:t>
            </w:r>
          </w:p>
        </w:tc>
        <w:tc>
          <w:tcPr>
            <w:tcW w:w="2409" w:type="dxa"/>
            <w:tcBorders>
              <w:top w:val="single" w:sz="4" w:space="0" w:color="000000"/>
              <w:left w:val="single" w:sz="4" w:space="0" w:color="000000"/>
              <w:bottom w:val="single" w:sz="4" w:space="0" w:color="000000"/>
            </w:tcBorders>
          </w:tcPr>
          <w:p w14:paraId="209DDC63"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ПІСОЦЬКИЙ</w:t>
            </w:r>
          </w:p>
          <w:p w14:paraId="631C97AE"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 xml:space="preserve"> Олег </w:t>
            </w:r>
          </w:p>
          <w:p w14:paraId="5AF3E69F"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 xml:space="preserve">Миколайович  </w:t>
            </w:r>
          </w:p>
        </w:tc>
        <w:tc>
          <w:tcPr>
            <w:tcW w:w="5670" w:type="dxa"/>
            <w:tcBorders>
              <w:top w:val="single" w:sz="4" w:space="0" w:color="000000"/>
              <w:left w:val="single" w:sz="4" w:space="0" w:color="000000"/>
              <w:bottom w:val="single" w:sz="4" w:space="0" w:color="000000"/>
            </w:tcBorders>
          </w:tcPr>
          <w:p w14:paraId="59E337A1" w14:textId="77777777" w:rsidR="00F171BF" w:rsidRPr="005C149D" w:rsidRDefault="00F171BF" w:rsidP="00624ACA">
            <w:pPr>
              <w:shd w:val="clear" w:color="auto" w:fill="FFFFFF"/>
              <w:jc w:val="center"/>
              <w:rPr>
                <w:rFonts w:ascii="Times New Roman" w:hAnsi="Times New Roman"/>
                <w:sz w:val="28"/>
                <w:szCs w:val="28"/>
              </w:rPr>
            </w:pPr>
            <w:r w:rsidRPr="005C149D">
              <w:rPr>
                <w:rFonts w:ascii="Times New Roman" w:hAnsi="Times New Roman"/>
                <w:sz w:val="28"/>
                <w:szCs w:val="28"/>
              </w:rPr>
              <w:t>головний спеціаліст відділу з питань правової роботи апарату  райдержадміністрації</w:t>
            </w:r>
          </w:p>
        </w:tc>
        <w:tc>
          <w:tcPr>
            <w:tcW w:w="1559" w:type="dxa"/>
            <w:tcBorders>
              <w:top w:val="single" w:sz="4" w:space="0" w:color="000000"/>
              <w:left w:val="single" w:sz="4" w:space="0" w:color="000000"/>
              <w:bottom w:val="single" w:sz="4" w:space="0" w:color="000000"/>
            </w:tcBorders>
          </w:tcPr>
          <w:p w14:paraId="7CD9FB78" w14:textId="77777777" w:rsidR="00F171BF" w:rsidRPr="00C32D63" w:rsidRDefault="00F171BF" w:rsidP="00624A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r w:rsidRPr="00C32D63">
              <w:rPr>
                <w:rFonts w:ascii="Times New Roman" w:hAnsi="Times New Roman"/>
                <w:sz w:val="24"/>
                <w:szCs w:val="24"/>
                <w:lang w:eastAsia="ru-RU"/>
              </w:rPr>
              <w:t xml:space="preserve">  </w:t>
            </w:r>
          </w:p>
          <w:p w14:paraId="51911E95" w14:textId="77777777" w:rsidR="00F171BF" w:rsidRPr="00C32D63" w:rsidRDefault="00F171BF" w:rsidP="00624ACA">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2021 року</w:t>
            </w:r>
          </w:p>
        </w:tc>
        <w:tc>
          <w:tcPr>
            <w:tcW w:w="1341" w:type="dxa"/>
            <w:tcBorders>
              <w:top w:val="single" w:sz="4" w:space="0" w:color="000000"/>
              <w:left w:val="single" w:sz="4" w:space="0" w:color="000000"/>
              <w:bottom w:val="single" w:sz="4" w:space="0" w:color="000000"/>
            </w:tcBorders>
          </w:tcPr>
          <w:p w14:paraId="474F1ADC" w14:textId="77777777" w:rsidR="00F171BF" w:rsidRPr="00C32D63" w:rsidRDefault="00F171BF" w:rsidP="00624ACA">
            <w:pPr>
              <w:snapToGrid w:val="0"/>
              <w:spacing w:after="0" w:line="240" w:lineRule="auto"/>
              <w:jc w:val="center"/>
              <w:rPr>
                <w:rFonts w:ascii="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auto"/>
            </w:tcBorders>
          </w:tcPr>
          <w:p w14:paraId="40C656DE" w14:textId="77777777" w:rsidR="00F171BF" w:rsidRPr="00C32D63" w:rsidRDefault="00F171BF" w:rsidP="00624ACA">
            <w:pPr>
              <w:snapToGrid w:val="0"/>
              <w:spacing w:after="0" w:line="240" w:lineRule="auto"/>
              <w:rPr>
                <w:rFonts w:ascii="Times New Roman" w:hAnsi="Times New Roman"/>
                <w:sz w:val="24"/>
                <w:szCs w:val="24"/>
                <w:lang w:eastAsia="ru-RU"/>
              </w:rPr>
            </w:pPr>
          </w:p>
        </w:tc>
        <w:tc>
          <w:tcPr>
            <w:tcW w:w="1293" w:type="dxa"/>
            <w:tcBorders>
              <w:top w:val="single" w:sz="4" w:space="0" w:color="000000"/>
              <w:left w:val="single" w:sz="4" w:space="0" w:color="auto"/>
              <w:bottom w:val="single" w:sz="4" w:space="0" w:color="000000"/>
              <w:right w:val="single" w:sz="4" w:space="0" w:color="000000"/>
            </w:tcBorders>
          </w:tcPr>
          <w:p w14:paraId="13FF6089" w14:textId="77777777" w:rsidR="00F171BF" w:rsidRPr="00C32D63" w:rsidRDefault="00F171BF" w:rsidP="00624ACA">
            <w:pPr>
              <w:snapToGrid w:val="0"/>
              <w:spacing w:after="0" w:line="240" w:lineRule="auto"/>
              <w:ind w:left="60"/>
              <w:rPr>
                <w:rFonts w:ascii="Times New Roman" w:hAnsi="Times New Roman"/>
                <w:i/>
                <w:sz w:val="24"/>
                <w:szCs w:val="24"/>
                <w:lang w:eastAsia="ru-RU"/>
              </w:rPr>
            </w:pPr>
          </w:p>
        </w:tc>
      </w:tr>
      <w:tr w:rsidR="00F171BF" w:rsidRPr="009E1874" w14:paraId="6D3BA25F" w14:textId="77777777" w:rsidTr="00015C8D">
        <w:tc>
          <w:tcPr>
            <w:tcW w:w="705" w:type="dxa"/>
            <w:tcBorders>
              <w:top w:val="single" w:sz="4" w:space="0" w:color="000000"/>
              <w:left w:val="single" w:sz="4" w:space="0" w:color="000000"/>
              <w:bottom w:val="single" w:sz="4" w:space="0" w:color="000000"/>
            </w:tcBorders>
          </w:tcPr>
          <w:p w14:paraId="45B9CA1D" w14:textId="77777777" w:rsidR="00F171BF" w:rsidRPr="00C32D63" w:rsidRDefault="00F171BF" w:rsidP="00624AC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2409" w:type="dxa"/>
            <w:tcBorders>
              <w:top w:val="single" w:sz="4" w:space="0" w:color="000000"/>
              <w:left w:val="single" w:sz="4" w:space="0" w:color="000000"/>
              <w:bottom w:val="single" w:sz="4" w:space="0" w:color="000000"/>
            </w:tcBorders>
          </w:tcPr>
          <w:p w14:paraId="038B9CFF"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 xml:space="preserve">ЧУБ </w:t>
            </w:r>
          </w:p>
          <w:p w14:paraId="1E1289AD"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Олег</w:t>
            </w:r>
          </w:p>
          <w:p w14:paraId="48387DAD"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 xml:space="preserve"> Віталійович</w:t>
            </w:r>
          </w:p>
        </w:tc>
        <w:tc>
          <w:tcPr>
            <w:tcW w:w="5670" w:type="dxa"/>
            <w:tcBorders>
              <w:top w:val="single" w:sz="4" w:space="0" w:color="000000"/>
              <w:left w:val="single" w:sz="4" w:space="0" w:color="000000"/>
              <w:bottom w:val="single" w:sz="4" w:space="0" w:color="000000"/>
            </w:tcBorders>
          </w:tcPr>
          <w:p w14:paraId="3A3A28CB" w14:textId="77777777" w:rsidR="00F171BF" w:rsidRPr="005C149D" w:rsidRDefault="00F171BF" w:rsidP="00624ACA">
            <w:pPr>
              <w:shd w:val="clear" w:color="auto" w:fill="FFFFFF"/>
              <w:jc w:val="center"/>
              <w:rPr>
                <w:rFonts w:ascii="Times New Roman" w:hAnsi="Times New Roman"/>
                <w:sz w:val="28"/>
                <w:szCs w:val="28"/>
              </w:rPr>
            </w:pPr>
            <w:r w:rsidRPr="005C149D">
              <w:rPr>
                <w:rFonts w:ascii="Times New Roman" w:hAnsi="Times New Roman"/>
                <w:sz w:val="28"/>
                <w:szCs w:val="28"/>
              </w:rPr>
              <w:t>провідний спеціаліст відділу ведення Державного реєстру виборців апарату райдержадміністрації</w:t>
            </w:r>
          </w:p>
        </w:tc>
        <w:tc>
          <w:tcPr>
            <w:tcW w:w="1559" w:type="dxa"/>
            <w:tcBorders>
              <w:top w:val="single" w:sz="4" w:space="0" w:color="000000"/>
              <w:left w:val="single" w:sz="4" w:space="0" w:color="000000"/>
              <w:bottom w:val="single" w:sz="4" w:space="0" w:color="000000"/>
            </w:tcBorders>
          </w:tcPr>
          <w:p w14:paraId="643BD081" w14:textId="77777777" w:rsidR="00F171BF" w:rsidRPr="00C32D63" w:rsidRDefault="00F171BF" w:rsidP="00624A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r w:rsidRPr="00C32D63">
              <w:rPr>
                <w:rFonts w:ascii="Times New Roman" w:hAnsi="Times New Roman"/>
                <w:sz w:val="24"/>
                <w:szCs w:val="24"/>
                <w:lang w:eastAsia="ru-RU"/>
              </w:rPr>
              <w:t xml:space="preserve">  </w:t>
            </w:r>
          </w:p>
          <w:p w14:paraId="65BAE01E" w14:textId="77777777" w:rsidR="00F171BF" w:rsidRPr="00C32D63" w:rsidRDefault="00F171BF" w:rsidP="00624ACA">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2021 року</w:t>
            </w:r>
          </w:p>
        </w:tc>
        <w:tc>
          <w:tcPr>
            <w:tcW w:w="1341" w:type="dxa"/>
            <w:tcBorders>
              <w:top w:val="single" w:sz="4" w:space="0" w:color="000000"/>
              <w:left w:val="single" w:sz="4" w:space="0" w:color="000000"/>
              <w:bottom w:val="single" w:sz="4" w:space="0" w:color="000000"/>
            </w:tcBorders>
          </w:tcPr>
          <w:p w14:paraId="4D34D762" w14:textId="77777777" w:rsidR="00F171BF" w:rsidRPr="00C32D63" w:rsidRDefault="00F171BF" w:rsidP="00624ACA">
            <w:pPr>
              <w:snapToGrid w:val="0"/>
              <w:spacing w:after="0" w:line="240" w:lineRule="auto"/>
              <w:jc w:val="center"/>
              <w:rPr>
                <w:rFonts w:ascii="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auto"/>
            </w:tcBorders>
          </w:tcPr>
          <w:p w14:paraId="7F37A76F" w14:textId="77777777" w:rsidR="00F171BF" w:rsidRPr="00C32D63" w:rsidRDefault="00F171BF" w:rsidP="00624ACA">
            <w:pPr>
              <w:snapToGrid w:val="0"/>
              <w:spacing w:after="0" w:line="240" w:lineRule="auto"/>
              <w:rPr>
                <w:rFonts w:ascii="Times New Roman" w:hAnsi="Times New Roman"/>
                <w:sz w:val="24"/>
                <w:szCs w:val="24"/>
                <w:lang w:eastAsia="ru-RU"/>
              </w:rPr>
            </w:pPr>
          </w:p>
        </w:tc>
        <w:tc>
          <w:tcPr>
            <w:tcW w:w="1293" w:type="dxa"/>
            <w:tcBorders>
              <w:top w:val="single" w:sz="4" w:space="0" w:color="000000"/>
              <w:left w:val="single" w:sz="4" w:space="0" w:color="auto"/>
              <w:bottom w:val="single" w:sz="4" w:space="0" w:color="000000"/>
              <w:right w:val="single" w:sz="4" w:space="0" w:color="000000"/>
            </w:tcBorders>
          </w:tcPr>
          <w:p w14:paraId="151F4F8D" w14:textId="77777777" w:rsidR="00F171BF" w:rsidRPr="00C32D63" w:rsidRDefault="00F171BF" w:rsidP="00624ACA">
            <w:pPr>
              <w:snapToGrid w:val="0"/>
              <w:spacing w:after="0" w:line="240" w:lineRule="auto"/>
              <w:ind w:left="60"/>
              <w:rPr>
                <w:rFonts w:ascii="Times New Roman" w:hAnsi="Times New Roman"/>
                <w:i/>
                <w:sz w:val="24"/>
                <w:szCs w:val="24"/>
                <w:lang w:eastAsia="ru-RU"/>
              </w:rPr>
            </w:pPr>
          </w:p>
        </w:tc>
      </w:tr>
      <w:tr w:rsidR="00F171BF" w:rsidRPr="009E1874" w14:paraId="467A922C" w14:textId="77777777" w:rsidTr="00015C8D">
        <w:tc>
          <w:tcPr>
            <w:tcW w:w="705" w:type="dxa"/>
            <w:tcBorders>
              <w:top w:val="single" w:sz="4" w:space="0" w:color="000000"/>
              <w:left w:val="single" w:sz="4" w:space="0" w:color="000000"/>
              <w:bottom w:val="single" w:sz="4" w:space="0" w:color="000000"/>
            </w:tcBorders>
          </w:tcPr>
          <w:p w14:paraId="23D101A9" w14:textId="77777777" w:rsidR="00F171BF" w:rsidRPr="00C32D63" w:rsidRDefault="00F171BF" w:rsidP="00624AC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2409" w:type="dxa"/>
            <w:tcBorders>
              <w:top w:val="single" w:sz="4" w:space="0" w:color="000000"/>
              <w:left w:val="single" w:sz="4" w:space="0" w:color="000000"/>
              <w:bottom w:val="single" w:sz="4" w:space="0" w:color="000000"/>
            </w:tcBorders>
          </w:tcPr>
          <w:p w14:paraId="243980A5"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КРИВЕНЦОВ Віталій Олександрович</w:t>
            </w:r>
          </w:p>
        </w:tc>
        <w:tc>
          <w:tcPr>
            <w:tcW w:w="5670" w:type="dxa"/>
            <w:tcBorders>
              <w:top w:val="single" w:sz="4" w:space="0" w:color="000000"/>
              <w:left w:val="single" w:sz="4" w:space="0" w:color="000000"/>
              <w:bottom w:val="single" w:sz="4" w:space="0" w:color="000000"/>
            </w:tcBorders>
          </w:tcPr>
          <w:p w14:paraId="4D090206" w14:textId="77777777" w:rsidR="00F171BF" w:rsidRPr="005C149D" w:rsidRDefault="00F171BF" w:rsidP="00624ACA">
            <w:pPr>
              <w:shd w:val="clear" w:color="auto" w:fill="FFFFFF"/>
              <w:jc w:val="center"/>
              <w:rPr>
                <w:rFonts w:ascii="Times New Roman" w:hAnsi="Times New Roman"/>
                <w:sz w:val="28"/>
                <w:szCs w:val="28"/>
              </w:rPr>
            </w:pPr>
            <w:r w:rsidRPr="005C149D">
              <w:rPr>
                <w:rFonts w:ascii="Times New Roman" w:hAnsi="Times New Roman"/>
                <w:sz w:val="28"/>
                <w:szCs w:val="28"/>
              </w:rPr>
              <w:t>завідувач сектору оборонної роботи та взаємодії з правоохоронними органами райдержадміністрації</w:t>
            </w:r>
          </w:p>
        </w:tc>
        <w:tc>
          <w:tcPr>
            <w:tcW w:w="1559" w:type="dxa"/>
            <w:tcBorders>
              <w:top w:val="single" w:sz="4" w:space="0" w:color="000000"/>
              <w:left w:val="single" w:sz="4" w:space="0" w:color="000000"/>
              <w:bottom w:val="single" w:sz="4" w:space="0" w:color="000000"/>
            </w:tcBorders>
          </w:tcPr>
          <w:p w14:paraId="6D9F6FFA" w14:textId="77777777" w:rsidR="00F171BF" w:rsidRPr="00C32D63" w:rsidRDefault="00F171BF" w:rsidP="00624A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r w:rsidRPr="00C32D63">
              <w:rPr>
                <w:rFonts w:ascii="Times New Roman" w:hAnsi="Times New Roman"/>
                <w:sz w:val="24"/>
                <w:szCs w:val="24"/>
                <w:lang w:eastAsia="ru-RU"/>
              </w:rPr>
              <w:t xml:space="preserve">  </w:t>
            </w:r>
          </w:p>
          <w:p w14:paraId="1897B4D2" w14:textId="77777777" w:rsidR="00F171BF" w:rsidRPr="00C32D63" w:rsidRDefault="00F171BF" w:rsidP="00624ACA">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2021 року</w:t>
            </w:r>
          </w:p>
        </w:tc>
        <w:tc>
          <w:tcPr>
            <w:tcW w:w="1341" w:type="dxa"/>
            <w:tcBorders>
              <w:top w:val="single" w:sz="4" w:space="0" w:color="000000"/>
              <w:left w:val="single" w:sz="4" w:space="0" w:color="000000"/>
              <w:bottom w:val="single" w:sz="4" w:space="0" w:color="000000"/>
            </w:tcBorders>
          </w:tcPr>
          <w:p w14:paraId="0F009E74" w14:textId="77777777" w:rsidR="00F171BF" w:rsidRPr="00C32D63" w:rsidRDefault="00F171BF" w:rsidP="00624ACA">
            <w:pPr>
              <w:snapToGrid w:val="0"/>
              <w:spacing w:after="0" w:line="240" w:lineRule="auto"/>
              <w:jc w:val="center"/>
              <w:rPr>
                <w:rFonts w:ascii="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auto"/>
            </w:tcBorders>
          </w:tcPr>
          <w:p w14:paraId="25CB8A87" w14:textId="77777777" w:rsidR="00F171BF" w:rsidRPr="00C32D63" w:rsidRDefault="00F171BF" w:rsidP="00624ACA">
            <w:pPr>
              <w:snapToGrid w:val="0"/>
              <w:spacing w:after="0" w:line="240" w:lineRule="auto"/>
              <w:rPr>
                <w:rFonts w:ascii="Times New Roman" w:hAnsi="Times New Roman"/>
                <w:sz w:val="24"/>
                <w:szCs w:val="24"/>
                <w:lang w:eastAsia="ru-RU"/>
              </w:rPr>
            </w:pPr>
          </w:p>
        </w:tc>
        <w:tc>
          <w:tcPr>
            <w:tcW w:w="1293" w:type="dxa"/>
            <w:tcBorders>
              <w:top w:val="single" w:sz="4" w:space="0" w:color="000000"/>
              <w:left w:val="single" w:sz="4" w:space="0" w:color="auto"/>
              <w:bottom w:val="single" w:sz="4" w:space="0" w:color="000000"/>
              <w:right w:val="single" w:sz="4" w:space="0" w:color="000000"/>
            </w:tcBorders>
          </w:tcPr>
          <w:p w14:paraId="0C8E3457" w14:textId="77777777" w:rsidR="00F171BF" w:rsidRPr="00C32D63" w:rsidRDefault="00F171BF" w:rsidP="00624ACA">
            <w:pPr>
              <w:snapToGrid w:val="0"/>
              <w:spacing w:after="0" w:line="240" w:lineRule="auto"/>
              <w:ind w:left="60"/>
              <w:rPr>
                <w:rFonts w:ascii="Times New Roman" w:hAnsi="Times New Roman"/>
                <w:i/>
                <w:sz w:val="24"/>
                <w:szCs w:val="24"/>
                <w:lang w:eastAsia="ru-RU"/>
              </w:rPr>
            </w:pPr>
          </w:p>
        </w:tc>
      </w:tr>
      <w:tr w:rsidR="00F171BF" w:rsidRPr="009E1874" w14:paraId="1C7447A4" w14:textId="77777777" w:rsidTr="00015C8D">
        <w:tc>
          <w:tcPr>
            <w:tcW w:w="705" w:type="dxa"/>
            <w:tcBorders>
              <w:top w:val="single" w:sz="4" w:space="0" w:color="000000"/>
              <w:left w:val="single" w:sz="4" w:space="0" w:color="000000"/>
              <w:bottom w:val="single" w:sz="4" w:space="0" w:color="000000"/>
            </w:tcBorders>
          </w:tcPr>
          <w:p w14:paraId="67466E09" w14:textId="77777777" w:rsidR="00F171BF" w:rsidRPr="00C32D63" w:rsidRDefault="00F171BF" w:rsidP="00624AC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2409" w:type="dxa"/>
            <w:tcBorders>
              <w:top w:val="single" w:sz="4" w:space="0" w:color="000000"/>
              <w:left w:val="single" w:sz="4" w:space="0" w:color="000000"/>
              <w:bottom w:val="single" w:sz="4" w:space="0" w:color="000000"/>
            </w:tcBorders>
          </w:tcPr>
          <w:p w14:paraId="13F83720"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КУЗНІЧЕНКО</w:t>
            </w:r>
          </w:p>
          <w:p w14:paraId="346770A9"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Дмитро</w:t>
            </w:r>
          </w:p>
          <w:p w14:paraId="7F59D969"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 xml:space="preserve">Миколайович  </w:t>
            </w:r>
          </w:p>
        </w:tc>
        <w:tc>
          <w:tcPr>
            <w:tcW w:w="5670" w:type="dxa"/>
            <w:tcBorders>
              <w:top w:val="single" w:sz="4" w:space="0" w:color="000000"/>
              <w:left w:val="single" w:sz="4" w:space="0" w:color="000000"/>
              <w:bottom w:val="single" w:sz="4" w:space="0" w:color="000000"/>
            </w:tcBorders>
          </w:tcPr>
          <w:p w14:paraId="34F67F11" w14:textId="77777777" w:rsidR="00F171BF" w:rsidRPr="005C149D" w:rsidRDefault="00F171BF" w:rsidP="00624ACA">
            <w:pPr>
              <w:shd w:val="clear" w:color="auto" w:fill="FFFFFF"/>
              <w:jc w:val="center"/>
              <w:rPr>
                <w:rFonts w:ascii="Times New Roman" w:hAnsi="Times New Roman"/>
                <w:sz w:val="28"/>
                <w:szCs w:val="28"/>
              </w:rPr>
            </w:pPr>
            <w:r w:rsidRPr="005C149D">
              <w:rPr>
                <w:rFonts w:ascii="Times New Roman" w:hAnsi="Times New Roman"/>
                <w:sz w:val="28"/>
                <w:szCs w:val="28"/>
              </w:rPr>
              <w:t>головний спеціаліст відділу з питань оборонної роботи, цивільного захисту та взаємодії з правоохоронними органами райдержадміністрації</w:t>
            </w:r>
          </w:p>
        </w:tc>
        <w:tc>
          <w:tcPr>
            <w:tcW w:w="1559" w:type="dxa"/>
            <w:tcBorders>
              <w:top w:val="single" w:sz="4" w:space="0" w:color="000000"/>
              <w:left w:val="single" w:sz="4" w:space="0" w:color="000000"/>
              <w:bottom w:val="single" w:sz="4" w:space="0" w:color="000000"/>
            </w:tcBorders>
          </w:tcPr>
          <w:p w14:paraId="6F7574A2" w14:textId="77777777" w:rsidR="00F171BF" w:rsidRPr="00C32D63" w:rsidRDefault="00F171BF" w:rsidP="00624A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r w:rsidRPr="00C32D63">
              <w:rPr>
                <w:rFonts w:ascii="Times New Roman" w:hAnsi="Times New Roman"/>
                <w:sz w:val="24"/>
                <w:szCs w:val="24"/>
                <w:lang w:eastAsia="ru-RU"/>
              </w:rPr>
              <w:t xml:space="preserve">  </w:t>
            </w:r>
          </w:p>
          <w:p w14:paraId="0808534E" w14:textId="77777777" w:rsidR="00F171BF" w:rsidRPr="00C32D63" w:rsidRDefault="00F171BF" w:rsidP="00624ACA">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2021 року</w:t>
            </w:r>
          </w:p>
        </w:tc>
        <w:tc>
          <w:tcPr>
            <w:tcW w:w="1341" w:type="dxa"/>
            <w:tcBorders>
              <w:top w:val="single" w:sz="4" w:space="0" w:color="000000"/>
              <w:left w:val="single" w:sz="4" w:space="0" w:color="000000"/>
              <w:bottom w:val="single" w:sz="4" w:space="0" w:color="000000"/>
            </w:tcBorders>
          </w:tcPr>
          <w:p w14:paraId="427092E7" w14:textId="77777777" w:rsidR="00F171BF" w:rsidRPr="00C32D63" w:rsidRDefault="00F171BF" w:rsidP="00624ACA">
            <w:pPr>
              <w:snapToGrid w:val="0"/>
              <w:spacing w:after="0" w:line="240" w:lineRule="auto"/>
              <w:jc w:val="center"/>
              <w:rPr>
                <w:rFonts w:ascii="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auto"/>
            </w:tcBorders>
          </w:tcPr>
          <w:p w14:paraId="73C09144" w14:textId="77777777" w:rsidR="00F171BF" w:rsidRPr="00C32D63" w:rsidRDefault="00F171BF" w:rsidP="00624ACA">
            <w:pPr>
              <w:snapToGrid w:val="0"/>
              <w:spacing w:after="0" w:line="240" w:lineRule="auto"/>
              <w:rPr>
                <w:rFonts w:ascii="Times New Roman" w:hAnsi="Times New Roman"/>
                <w:sz w:val="24"/>
                <w:szCs w:val="24"/>
                <w:lang w:eastAsia="ru-RU"/>
              </w:rPr>
            </w:pPr>
          </w:p>
        </w:tc>
        <w:tc>
          <w:tcPr>
            <w:tcW w:w="1293" w:type="dxa"/>
            <w:tcBorders>
              <w:top w:val="single" w:sz="4" w:space="0" w:color="000000"/>
              <w:left w:val="single" w:sz="4" w:space="0" w:color="auto"/>
              <w:bottom w:val="single" w:sz="4" w:space="0" w:color="000000"/>
              <w:right w:val="single" w:sz="4" w:space="0" w:color="000000"/>
            </w:tcBorders>
          </w:tcPr>
          <w:p w14:paraId="3D91C661" w14:textId="77777777" w:rsidR="00F171BF" w:rsidRPr="00C32D63" w:rsidRDefault="00F171BF" w:rsidP="00624ACA">
            <w:pPr>
              <w:snapToGrid w:val="0"/>
              <w:spacing w:after="0" w:line="240" w:lineRule="auto"/>
              <w:ind w:left="60"/>
              <w:rPr>
                <w:rFonts w:ascii="Times New Roman" w:hAnsi="Times New Roman"/>
                <w:i/>
                <w:sz w:val="24"/>
                <w:szCs w:val="24"/>
                <w:lang w:eastAsia="ru-RU"/>
              </w:rPr>
            </w:pPr>
          </w:p>
        </w:tc>
      </w:tr>
      <w:tr w:rsidR="00F171BF" w:rsidRPr="009E1874" w14:paraId="22B0E1AC" w14:textId="77777777" w:rsidTr="00015C8D">
        <w:tc>
          <w:tcPr>
            <w:tcW w:w="705" w:type="dxa"/>
            <w:tcBorders>
              <w:top w:val="single" w:sz="4" w:space="0" w:color="000000"/>
              <w:left w:val="single" w:sz="4" w:space="0" w:color="000000"/>
              <w:bottom w:val="single" w:sz="4" w:space="0" w:color="000000"/>
            </w:tcBorders>
          </w:tcPr>
          <w:p w14:paraId="33ED0E3C" w14:textId="77777777" w:rsidR="00F171BF" w:rsidRPr="00C32D63" w:rsidRDefault="00F171BF" w:rsidP="00624AC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2409" w:type="dxa"/>
            <w:tcBorders>
              <w:top w:val="single" w:sz="4" w:space="0" w:color="000000"/>
              <w:left w:val="single" w:sz="4" w:space="0" w:color="000000"/>
              <w:bottom w:val="single" w:sz="4" w:space="0" w:color="000000"/>
            </w:tcBorders>
          </w:tcPr>
          <w:p w14:paraId="2847DB5B"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ПОЛЯКОВ</w:t>
            </w:r>
          </w:p>
          <w:p w14:paraId="67B6F771"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Юрій</w:t>
            </w:r>
          </w:p>
          <w:p w14:paraId="713F8B88" w14:textId="77777777" w:rsidR="00F171BF" w:rsidRPr="005C149D" w:rsidRDefault="00F171BF" w:rsidP="00624ACA">
            <w:pPr>
              <w:shd w:val="clear" w:color="auto" w:fill="FFFFFF"/>
              <w:spacing w:after="0" w:line="240" w:lineRule="auto"/>
              <w:jc w:val="center"/>
              <w:rPr>
                <w:rFonts w:ascii="Times New Roman" w:hAnsi="Times New Roman"/>
                <w:sz w:val="28"/>
                <w:szCs w:val="28"/>
              </w:rPr>
            </w:pPr>
            <w:r w:rsidRPr="005C149D">
              <w:rPr>
                <w:rFonts w:ascii="Times New Roman" w:hAnsi="Times New Roman"/>
                <w:sz w:val="28"/>
                <w:szCs w:val="28"/>
              </w:rPr>
              <w:t>Михайлович</w:t>
            </w:r>
          </w:p>
        </w:tc>
        <w:tc>
          <w:tcPr>
            <w:tcW w:w="5670" w:type="dxa"/>
            <w:tcBorders>
              <w:top w:val="single" w:sz="4" w:space="0" w:color="000000"/>
              <w:left w:val="single" w:sz="4" w:space="0" w:color="000000"/>
              <w:bottom w:val="single" w:sz="4" w:space="0" w:color="000000"/>
            </w:tcBorders>
          </w:tcPr>
          <w:p w14:paraId="2DD8C64F" w14:textId="77777777" w:rsidR="00F171BF" w:rsidRPr="005C149D" w:rsidRDefault="00F171BF" w:rsidP="00624ACA">
            <w:pPr>
              <w:shd w:val="clear" w:color="auto" w:fill="FFFFFF"/>
              <w:jc w:val="center"/>
              <w:rPr>
                <w:rFonts w:ascii="Times New Roman" w:hAnsi="Times New Roman"/>
                <w:sz w:val="28"/>
                <w:szCs w:val="28"/>
              </w:rPr>
            </w:pPr>
            <w:r w:rsidRPr="005C149D">
              <w:rPr>
                <w:rFonts w:ascii="Times New Roman" w:hAnsi="Times New Roman"/>
                <w:sz w:val="28"/>
                <w:szCs w:val="28"/>
              </w:rPr>
              <w:t xml:space="preserve">головний спеціаліст відділу цифрового розвитку, цифрових трансформацій і </w:t>
            </w:r>
            <w:proofErr w:type="spellStart"/>
            <w:r w:rsidRPr="005C149D">
              <w:rPr>
                <w:rFonts w:ascii="Times New Roman" w:hAnsi="Times New Roman"/>
                <w:sz w:val="28"/>
                <w:szCs w:val="28"/>
              </w:rPr>
              <w:t>цифровізації</w:t>
            </w:r>
            <w:proofErr w:type="spellEnd"/>
            <w:r w:rsidRPr="005C149D">
              <w:rPr>
                <w:rFonts w:ascii="Times New Roman" w:hAnsi="Times New Roman"/>
                <w:sz w:val="28"/>
                <w:szCs w:val="28"/>
              </w:rPr>
              <w:t xml:space="preserve"> та організації діяльності </w:t>
            </w:r>
            <w:proofErr w:type="spellStart"/>
            <w:r w:rsidRPr="005C149D">
              <w:rPr>
                <w:rFonts w:ascii="Times New Roman" w:hAnsi="Times New Roman"/>
                <w:sz w:val="28"/>
                <w:szCs w:val="28"/>
              </w:rPr>
              <w:t>ЦНАПів</w:t>
            </w:r>
            <w:proofErr w:type="spellEnd"/>
            <w:r w:rsidRPr="005C149D">
              <w:rPr>
                <w:rFonts w:ascii="Times New Roman" w:hAnsi="Times New Roman"/>
                <w:sz w:val="28"/>
                <w:szCs w:val="28"/>
              </w:rPr>
              <w:t xml:space="preserve"> райдержадміністрації</w:t>
            </w:r>
          </w:p>
        </w:tc>
        <w:tc>
          <w:tcPr>
            <w:tcW w:w="1559" w:type="dxa"/>
            <w:tcBorders>
              <w:top w:val="single" w:sz="4" w:space="0" w:color="000000"/>
              <w:left w:val="single" w:sz="4" w:space="0" w:color="000000"/>
              <w:bottom w:val="single" w:sz="4" w:space="0" w:color="000000"/>
            </w:tcBorders>
          </w:tcPr>
          <w:p w14:paraId="703C9FBC" w14:textId="77777777" w:rsidR="00F171BF" w:rsidRPr="00C32D63" w:rsidRDefault="00F171BF" w:rsidP="00624A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r w:rsidRPr="00C32D63">
              <w:rPr>
                <w:rFonts w:ascii="Times New Roman" w:hAnsi="Times New Roman"/>
                <w:sz w:val="24"/>
                <w:szCs w:val="24"/>
                <w:lang w:eastAsia="ru-RU"/>
              </w:rPr>
              <w:t xml:space="preserve">  </w:t>
            </w:r>
          </w:p>
          <w:p w14:paraId="60C8E3BC" w14:textId="77777777" w:rsidR="00F171BF" w:rsidRPr="00C32D63" w:rsidRDefault="00F171BF" w:rsidP="00624ACA">
            <w:pPr>
              <w:spacing w:after="0" w:line="240" w:lineRule="auto"/>
              <w:jc w:val="center"/>
              <w:rPr>
                <w:rFonts w:ascii="Times New Roman" w:hAnsi="Times New Roman"/>
                <w:sz w:val="24"/>
                <w:szCs w:val="24"/>
                <w:lang w:eastAsia="ru-RU"/>
              </w:rPr>
            </w:pPr>
            <w:r w:rsidRPr="00C32D63">
              <w:rPr>
                <w:rFonts w:ascii="Times New Roman" w:hAnsi="Times New Roman"/>
                <w:sz w:val="24"/>
                <w:szCs w:val="24"/>
                <w:lang w:eastAsia="ru-RU"/>
              </w:rPr>
              <w:t>2021 року</w:t>
            </w:r>
          </w:p>
        </w:tc>
        <w:tc>
          <w:tcPr>
            <w:tcW w:w="1341" w:type="dxa"/>
            <w:tcBorders>
              <w:top w:val="single" w:sz="4" w:space="0" w:color="000000"/>
              <w:left w:val="single" w:sz="4" w:space="0" w:color="000000"/>
              <w:bottom w:val="single" w:sz="4" w:space="0" w:color="000000"/>
            </w:tcBorders>
          </w:tcPr>
          <w:p w14:paraId="15D587A1" w14:textId="77777777" w:rsidR="00F171BF" w:rsidRPr="00C32D63" w:rsidRDefault="00F171BF" w:rsidP="00624ACA">
            <w:pPr>
              <w:snapToGrid w:val="0"/>
              <w:spacing w:after="0" w:line="240" w:lineRule="auto"/>
              <w:jc w:val="center"/>
              <w:rPr>
                <w:rFonts w:ascii="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auto"/>
            </w:tcBorders>
          </w:tcPr>
          <w:p w14:paraId="3BC0E748" w14:textId="77777777" w:rsidR="00F171BF" w:rsidRPr="00C32D63" w:rsidRDefault="00F171BF" w:rsidP="00624ACA">
            <w:pPr>
              <w:snapToGrid w:val="0"/>
              <w:spacing w:after="0" w:line="240" w:lineRule="auto"/>
              <w:rPr>
                <w:rFonts w:ascii="Times New Roman" w:hAnsi="Times New Roman"/>
                <w:sz w:val="24"/>
                <w:szCs w:val="24"/>
                <w:lang w:eastAsia="ru-RU"/>
              </w:rPr>
            </w:pPr>
          </w:p>
        </w:tc>
        <w:tc>
          <w:tcPr>
            <w:tcW w:w="1293" w:type="dxa"/>
            <w:tcBorders>
              <w:top w:val="single" w:sz="4" w:space="0" w:color="000000"/>
              <w:left w:val="single" w:sz="4" w:space="0" w:color="auto"/>
              <w:bottom w:val="single" w:sz="4" w:space="0" w:color="000000"/>
              <w:right w:val="single" w:sz="4" w:space="0" w:color="000000"/>
            </w:tcBorders>
          </w:tcPr>
          <w:p w14:paraId="72758D0B" w14:textId="77777777" w:rsidR="00F171BF" w:rsidRPr="00C32D63" w:rsidRDefault="00F171BF" w:rsidP="00624ACA">
            <w:pPr>
              <w:snapToGrid w:val="0"/>
              <w:spacing w:after="0" w:line="240" w:lineRule="auto"/>
              <w:ind w:left="60"/>
              <w:rPr>
                <w:rFonts w:ascii="Times New Roman" w:hAnsi="Times New Roman"/>
                <w:i/>
                <w:sz w:val="24"/>
                <w:szCs w:val="24"/>
                <w:lang w:eastAsia="ru-RU"/>
              </w:rPr>
            </w:pPr>
          </w:p>
        </w:tc>
      </w:tr>
    </w:tbl>
    <w:p w14:paraId="76CE54EE" w14:textId="77777777" w:rsidR="00F171BF" w:rsidRDefault="00F171BF" w:rsidP="000C49A8">
      <w:pPr>
        <w:spacing w:after="120" w:line="240" w:lineRule="auto"/>
        <w:jc w:val="both"/>
        <w:rPr>
          <w:rFonts w:ascii="Times New Roman" w:hAnsi="Times New Roman"/>
          <w:sz w:val="20"/>
          <w:szCs w:val="20"/>
          <w:lang w:eastAsia="ru-RU"/>
        </w:rPr>
      </w:pPr>
    </w:p>
    <w:p w14:paraId="649D194F" w14:textId="77777777" w:rsidR="00F171BF" w:rsidRPr="00C32D63" w:rsidRDefault="00F171BF" w:rsidP="000C49A8">
      <w:pPr>
        <w:spacing w:after="120" w:line="240" w:lineRule="auto"/>
        <w:jc w:val="both"/>
        <w:rPr>
          <w:rFonts w:ascii="Times New Roman" w:hAnsi="Times New Roman"/>
          <w:sz w:val="20"/>
          <w:szCs w:val="20"/>
          <w:lang w:eastAsia="ru-RU"/>
        </w:rPr>
      </w:pPr>
      <w:r w:rsidRPr="00C32D63">
        <w:rPr>
          <w:rFonts w:ascii="Times New Roman" w:hAnsi="Times New Roman"/>
          <w:sz w:val="20"/>
          <w:szCs w:val="20"/>
          <w:lang w:eastAsia="ru-RU"/>
        </w:rPr>
        <w:t>_________________________________________________________________________________________________________________________________________________</w:t>
      </w:r>
    </w:p>
    <w:p w14:paraId="79E0C66F" w14:textId="77777777" w:rsidR="00F171BF" w:rsidRDefault="00F171BF" w:rsidP="000C49A8">
      <w:pPr>
        <w:spacing w:after="120" w:line="240" w:lineRule="auto"/>
        <w:jc w:val="both"/>
        <w:rPr>
          <w:rFonts w:ascii="Times New Roman" w:hAnsi="Times New Roman"/>
          <w:sz w:val="20"/>
          <w:szCs w:val="20"/>
          <w:lang w:eastAsia="ru-RU"/>
        </w:rPr>
      </w:pPr>
    </w:p>
    <w:p w14:paraId="3F298F41" w14:textId="77777777" w:rsidR="00F171BF" w:rsidRPr="00C32D63" w:rsidRDefault="00F171BF" w:rsidP="000C49A8">
      <w:pPr>
        <w:spacing w:after="120" w:line="240" w:lineRule="auto"/>
        <w:jc w:val="both"/>
        <w:rPr>
          <w:rFonts w:ascii="Times New Roman" w:hAnsi="Times New Roman"/>
          <w:sz w:val="20"/>
          <w:szCs w:val="20"/>
          <w:lang w:eastAsia="ru-RU"/>
        </w:rPr>
      </w:pPr>
    </w:p>
    <w:sectPr w:rsidR="00F171BF" w:rsidRPr="00C32D63" w:rsidSect="00F80539">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98B1" w14:textId="77777777" w:rsidR="00F171BF" w:rsidRDefault="00F171BF" w:rsidP="00565FD2">
      <w:pPr>
        <w:spacing w:after="0" w:line="240" w:lineRule="auto"/>
      </w:pPr>
      <w:r>
        <w:separator/>
      </w:r>
    </w:p>
  </w:endnote>
  <w:endnote w:type="continuationSeparator" w:id="0">
    <w:p w14:paraId="374A1280" w14:textId="77777777" w:rsidR="00F171BF" w:rsidRDefault="00F171BF" w:rsidP="0056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6978" w14:textId="77777777" w:rsidR="00F171BF" w:rsidRDefault="00F171BF" w:rsidP="00565FD2">
      <w:pPr>
        <w:spacing w:after="0" w:line="240" w:lineRule="auto"/>
      </w:pPr>
      <w:r>
        <w:separator/>
      </w:r>
    </w:p>
  </w:footnote>
  <w:footnote w:type="continuationSeparator" w:id="0">
    <w:p w14:paraId="7CB3F10B" w14:textId="77777777" w:rsidR="00F171BF" w:rsidRDefault="00F171BF" w:rsidP="0056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3E6C" w14:textId="77777777" w:rsidR="00F171BF" w:rsidRDefault="00A22FF0">
    <w:pPr>
      <w:rPr>
        <w:sz w:val="2"/>
        <w:szCs w:val="2"/>
        <w:lang w:eastAsia="ru-RU"/>
      </w:rPr>
    </w:pPr>
    <w:r>
      <w:rPr>
        <w:noProof/>
        <w:lang w:val="ru-RU" w:eastAsia="ru-RU"/>
      </w:rPr>
      <w:pict w14:anchorId="374D5F48">
        <v:shapetype id="_x0000_t202" coordsize="21600,21600" o:spt="202" path="m,l,21600r21600,l21600,xe">
          <v:stroke joinstyle="miter"/>
          <v:path gradientshapeok="t" o:connecttype="rect"/>
        </v:shapetype>
        <v:shape id="_x0000_s2049" type="#_x0000_t202" style="position:absolute;margin-left:326.45pt;margin-top:20pt;width:5.5pt;height:9.85pt;z-index:-251658752;mso-wrap-style:none;mso-wrap-distance-left:5pt;mso-wrap-distance-right:5pt;mso-position-horizontal-relative:page;mso-position-vertical-relative:page" filled="f" stroked="f">
          <v:textbox style="mso-next-textbox:#_x0000_s2049;mso-fit-shape-to-text:t" inset="0,0,0,0">
            <w:txbxContent>
              <w:p w14:paraId="06ABC65B" w14:textId="77777777" w:rsidR="00F171BF" w:rsidRDefault="00A22FF0">
                <w:pPr>
                  <w:pStyle w:val="18"/>
                  <w:shd w:val="clear" w:color="auto" w:fill="auto"/>
                  <w:spacing w:line="240" w:lineRule="auto"/>
                </w:pPr>
                <w:r>
                  <w:fldChar w:fldCharType="begin"/>
                </w:r>
                <w:r>
                  <w:instrText xml:space="preserve"> PAGE \* MERGEFORMAT </w:instrText>
                </w:r>
                <w:r>
                  <w:fldChar w:fldCharType="separate"/>
                </w:r>
                <w:r w:rsidR="00F171BF" w:rsidRPr="00A0120A">
                  <w:rPr>
                    <w:rStyle w:val="af7"/>
                    <w:color w:val="000000"/>
                    <w:lang w:eastAsia="uk-UA"/>
                  </w:rPr>
                  <w:t>2</w:t>
                </w:r>
                <w:r>
                  <w:rPr>
                    <w:rStyle w:val="af7"/>
                    <w:color w:val="000000"/>
                    <w:lang w:eastAsia="uk-UA"/>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CC4A11"/>
    <w:multiLevelType w:val="hybridMultilevel"/>
    <w:tmpl w:val="95742EC8"/>
    <w:lvl w:ilvl="0" w:tplc="E374755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06C01B1B"/>
    <w:multiLevelType w:val="hybridMultilevel"/>
    <w:tmpl w:val="2206CD0A"/>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078D5D1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71411C3"/>
    <w:multiLevelType w:val="hybridMultilevel"/>
    <w:tmpl w:val="139C886C"/>
    <w:lvl w:ilvl="0" w:tplc="151E82DE">
      <w:start w:val="1"/>
      <w:numFmt w:val="decimal"/>
      <w:lvlText w:val="%1)"/>
      <w:lvlJc w:val="left"/>
      <w:pPr>
        <w:tabs>
          <w:tab w:val="num" w:pos="397"/>
        </w:tabs>
        <w:ind w:left="709" w:hanging="709"/>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BD74FA7"/>
    <w:multiLevelType w:val="hybridMultilevel"/>
    <w:tmpl w:val="DE60B918"/>
    <w:lvl w:ilvl="0" w:tplc="57B066D0">
      <w:start w:val="1"/>
      <w:numFmt w:val="decimal"/>
      <w:lvlText w:val="%1)"/>
      <w:lvlJc w:val="left"/>
      <w:pPr>
        <w:tabs>
          <w:tab w:val="num" w:pos="397"/>
        </w:tabs>
        <w:ind w:left="709" w:hanging="709"/>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66D3F"/>
    <w:multiLevelType w:val="hybridMultilevel"/>
    <w:tmpl w:val="28F0D698"/>
    <w:lvl w:ilvl="0" w:tplc="610A44A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24A917C3"/>
    <w:multiLevelType w:val="hybridMultilevel"/>
    <w:tmpl w:val="A82AD0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6DF4884"/>
    <w:multiLevelType w:val="hybridMultilevel"/>
    <w:tmpl w:val="5CD6EFC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BAB5513"/>
    <w:multiLevelType w:val="hybridMultilevel"/>
    <w:tmpl w:val="CAFEE864"/>
    <w:lvl w:ilvl="0" w:tplc="CDD611DA">
      <w:start w:val="1"/>
      <w:numFmt w:val="decimal"/>
      <w:lvlText w:val="%1)"/>
      <w:lvlJc w:val="left"/>
      <w:pPr>
        <w:ind w:left="1069" w:hanging="360"/>
      </w:pPr>
      <w:rPr>
        <w:rFonts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43252274"/>
    <w:multiLevelType w:val="hybridMultilevel"/>
    <w:tmpl w:val="2F4A9800"/>
    <w:lvl w:ilvl="0" w:tplc="B1E29716">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E773AF"/>
    <w:multiLevelType w:val="multilevel"/>
    <w:tmpl w:val="7940EA36"/>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403235F"/>
    <w:multiLevelType w:val="hybridMultilevel"/>
    <w:tmpl w:val="7940EA36"/>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BB3CDB"/>
    <w:multiLevelType w:val="hybridMultilevel"/>
    <w:tmpl w:val="0B8E9CFE"/>
    <w:lvl w:ilvl="0" w:tplc="F808ECB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5" w15:restartNumberingAfterBreak="0">
    <w:nsid w:val="6B946AB3"/>
    <w:multiLevelType w:val="hybridMultilevel"/>
    <w:tmpl w:val="87CE576E"/>
    <w:lvl w:ilvl="0" w:tplc="1DFA67C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6" w15:restartNumberingAfterBreak="0">
    <w:nsid w:val="75A91F4A"/>
    <w:multiLevelType w:val="hybridMultilevel"/>
    <w:tmpl w:val="061A90AE"/>
    <w:lvl w:ilvl="0" w:tplc="1FF668B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767C3F2C"/>
    <w:multiLevelType w:val="hybridMultilevel"/>
    <w:tmpl w:val="52EC834A"/>
    <w:lvl w:ilvl="0" w:tplc="ED68717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5"/>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4"/>
  </w:num>
  <w:num w:numId="14">
    <w:abstractNumId w:val="9"/>
  </w:num>
  <w:num w:numId="15">
    <w:abstractNumId w:val="4"/>
  </w:num>
  <w:num w:numId="16">
    <w:abstractNumId w:val="13"/>
  </w:num>
  <w:num w:numId="17">
    <w:abstractNumId w:val="12"/>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49A8"/>
    <w:rsid w:val="00015C8D"/>
    <w:rsid w:val="000B19BC"/>
    <w:rsid w:val="000B22E8"/>
    <w:rsid w:val="000C49A8"/>
    <w:rsid w:val="000D60E5"/>
    <w:rsid w:val="000E173E"/>
    <w:rsid w:val="0012030D"/>
    <w:rsid w:val="00142C48"/>
    <w:rsid w:val="00191852"/>
    <w:rsid w:val="001B1720"/>
    <w:rsid w:val="001C6A9B"/>
    <w:rsid w:val="0021501E"/>
    <w:rsid w:val="00225B35"/>
    <w:rsid w:val="00232178"/>
    <w:rsid w:val="002407BB"/>
    <w:rsid w:val="00254169"/>
    <w:rsid w:val="00283FEC"/>
    <w:rsid w:val="0028415F"/>
    <w:rsid w:val="002E1E6A"/>
    <w:rsid w:val="0030345F"/>
    <w:rsid w:val="00312B68"/>
    <w:rsid w:val="00332496"/>
    <w:rsid w:val="00340326"/>
    <w:rsid w:val="00350601"/>
    <w:rsid w:val="003933AB"/>
    <w:rsid w:val="00393DEC"/>
    <w:rsid w:val="003B6814"/>
    <w:rsid w:val="003B77EC"/>
    <w:rsid w:val="0042598B"/>
    <w:rsid w:val="00454B73"/>
    <w:rsid w:val="004762B2"/>
    <w:rsid w:val="004A74FF"/>
    <w:rsid w:val="004C2E9E"/>
    <w:rsid w:val="004C5A56"/>
    <w:rsid w:val="004E061E"/>
    <w:rsid w:val="004E4C8E"/>
    <w:rsid w:val="00502D7F"/>
    <w:rsid w:val="00505AA1"/>
    <w:rsid w:val="005064CC"/>
    <w:rsid w:val="005302F5"/>
    <w:rsid w:val="005560CD"/>
    <w:rsid w:val="00563961"/>
    <w:rsid w:val="005644E8"/>
    <w:rsid w:val="00565FD2"/>
    <w:rsid w:val="00597ED9"/>
    <w:rsid w:val="005A373D"/>
    <w:rsid w:val="005A6A71"/>
    <w:rsid w:val="005B1A81"/>
    <w:rsid w:val="005C149D"/>
    <w:rsid w:val="005E64C1"/>
    <w:rsid w:val="00604937"/>
    <w:rsid w:val="0061281E"/>
    <w:rsid w:val="00624ACA"/>
    <w:rsid w:val="00654F27"/>
    <w:rsid w:val="00655EE8"/>
    <w:rsid w:val="00657B34"/>
    <w:rsid w:val="006702E4"/>
    <w:rsid w:val="006D55B4"/>
    <w:rsid w:val="006D6523"/>
    <w:rsid w:val="006E3F4C"/>
    <w:rsid w:val="006F526A"/>
    <w:rsid w:val="00745BC2"/>
    <w:rsid w:val="007607D5"/>
    <w:rsid w:val="00776EE4"/>
    <w:rsid w:val="007A5993"/>
    <w:rsid w:val="0081002F"/>
    <w:rsid w:val="00824031"/>
    <w:rsid w:val="008308CF"/>
    <w:rsid w:val="00833E2F"/>
    <w:rsid w:val="00847877"/>
    <w:rsid w:val="00854393"/>
    <w:rsid w:val="00857898"/>
    <w:rsid w:val="008611A1"/>
    <w:rsid w:val="008702D5"/>
    <w:rsid w:val="00872D52"/>
    <w:rsid w:val="00882E1D"/>
    <w:rsid w:val="008846B6"/>
    <w:rsid w:val="008C4053"/>
    <w:rsid w:val="008C4A11"/>
    <w:rsid w:val="008D7F9B"/>
    <w:rsid w:val="008E23B7"/>
    <w:rsid w:val="008F4FBB"/>
    <w:rsid w:val="00904E4A"/>
    <w:rsid w:val="00905EAD"/>
    <w:rsid w:val="00907F18"/>
    <w:rsid w:val="009304C0"/>
    <w:rsid w:val="00945AAE"/>
    <w:rsid w:val="009778F8"/>
    <w:rsid w:val="009B33DC"/>
    <w:rsid w:val="009C4EB5"/>
    <w:rsid w:val="009C680A"/>
    <w:rsid w:val="009D3714"/>
    <w:rsid w:val="009D6BC1"/>
    <w:rsid w:val="009E1874"/>
    <w:rsid w:val="009F5F2D"/>
    <w:rsid w:val="009F5FCC"/>
    <w:rsid w:val="009F7E84"/>
    <w:rsid w:val="00A0120A"/>
    <w:rsid w:val="00A22E72"/>
    <w:rsid w:val="00A22FF0"/>
    <w:rsid w:val="00A36A2C"/>
    <w:rsid w:val="00A461B9"/>
    <w:rsid w:val="00A75AD8"/>
    <w:rsid w:val="00A76045"/>
    <w:rsid w:val="00AA1535"/>
    <w:rsid w:val="00AA4535"/>
    <w:rsid w:val="00AD5F42"/>
    <w:rsid w:val="00AE241B"/>
    <w:rsid w:val="00B03892"/>
    <w:rsid w:val="00B214D5"/>
    <w:rsid w:val="00B444C0"/>
    <w:rsid w:val="00B850C6"/>
    <w:rsid w:val="00B92A70"/>
    <w:rsid w:val="00B944E6"/>
    <w:rsid w:val="00BA61E0"/>
    <w:rsid w:val="00BF19BF"/>
    <w:rsid w:val="00C04F7D"/>
    <w:rsid w:val="00C1610C"/>
    <w:rsid w:val="00C32D63"/>
    <w:rsid w:val="00C43451"/>
    <w:rsid w:val="00C72F82"/>
    <w:rsid w:val="00C9327B"/>
    <w:rsid w:val="00C9643B"/>
    <w:rsid w:val="00CC31B0"/>
    <w:rsid w:val="00CC378B"/>
    <w:rsid w:val="00CD57F4"/>
    <w:rsid w:val="00CE2F0A"/>
    <w:rsid w:val="00D24972"/>
    <w:rsid w:val="00D45685"/>
    <w:rsid w:val="00D61C29"/>
    <w:rsid w:val="00D80B8E"/>
    <w:rsid w:val="00DA0188"/>
    <w:rsid w:val="00DF1A4D"/>
    <w:rsid w:val="00DF1A74"/>
    <w:rsid w:val="00E07F36"/>
    <w:rsid w:val="00E30D05"/>
    <w:rsid w:val="00E550B8"/>
    <w:rsid w:val="00E76FB8"/>
    <w:rsid w:val="00E83D04"/>
    <w:rsid w:val="00EA6756"/>
    <w:rsid w:val="00EC2D39"/>
    <w:rsid w:val="00ED10E8"/>
    <w:rsid w:val="00ED4998"/>
    <w:rsid w:val="00EE7864"/>
    <w:rsid w:val="00EF2353"/>
    <w:rsid w:val="00EF4CB4"/>
    <w:rsid w:val="00F10339"/>
    <w:rsid w:val="00F11419"/>
    <w:rsid w:val="00F12059"/>
    <w:rsid w:val="00F141E1"/>
    <w:rsid w:val="00F171BF"/>
    <w:rsid w:val="00F350D6"/>
    <w:rsid w:val="00F4637D"/>
    <w:rsid w:val="00F47455"/>
    <w:rsid w:val="00F67481"/>
    <w:rsid w:val="00F736E9"/>
    <w:rsid w:val="00F80539"/>
    <w:rsid w:val="00F830DE"/>
    <w:rsid w:val="00F86B1C"/>
    <w:rsid w:val="00F86FAE"/>
    <w:rsid w:val="00F94FFA"/>
    <w:rsid w:val="00FB274B"/>
    <w:rsid w:val="00FB4C4E"/>
    <w:rsid w:val="00FC42C3"/>
    <w:rsid w:val="00FC43AA"/>
    <w:rsid w:val="00FE113C"/>
    <w:rsid w:val="00FF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50D7100"/>
  <w15:docId w15:val="{48FF461D-7C62-4234-B5AE-A62D0B1E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02F"/>
    <w:pPr>
      <w:spacing w:after="160" w:line="259" w:lineRule="auto"/>
    </w:pPr>
    <w:rPr>
      <w:lang w:val="uk-UA" w:eastAsia="en-US"/>
    </w:rPr>
  </w:style>
  <w:style w:type="paragraph" w:styleId="1">
    <w:name w:val="heading 1"/>
    <w:basedOn w:val="a"/>
    <w:next w:val="a"/>
    <w:link w:val="10"/>
    <w:uiPriority w:val="99"/>
    <w:qFormat/>
    <w:rsid w:val="000C49A8"/>
    <w:pPr>
      <w:keepNext/>
      <w:keepLines/>
      <w:spacing w:before="240" w:after="0" w:line="276" w:lineRule="auto"/>
      <w:outlineLvl w:val="0"/>
    </w:pPr>
    <w:rPr>
      <w:rFonts w:ascii="Calibri Light" w:hAnsi="Calibri Light"/>
      <w:color w:val="2E74B5"/>
      <w:sz w:val="32"/>
      <w:szCs w:val="32"/>
      <w:lang w:val="ru-RU" w:eastAsia="ru-RU"/>
    </w:rPr>
  </w:style>
  <w:style w:type="paragraph" w:styleId="2">
    <w:name w:val="heading 2"/>
    <w:basedOn w:val="a"/>
    <w:next w:val="a"/>
    <w:link w:val="20"/>
    <w:uiPriority w:val="99"/>
    <w:qFormat/>
    <w:rsid w:val="000C49A8"/>
    <w:pPr>
      <w:keepNext/>
      <w:spacing w:after="0" w:line="240" w:lineRule="auto"/>
      <w:jc w:val="both"/>
      <w:outlineLvl w:val="1"/>
    </w:pPr>
    <w:rPr>
      <w:rFonts w:ascii="Times New Roman" w:hAnsi="Times New Roman"/>
      <w:sz w:val="24"/>
      <w:szCs w:val="24"/>
      <w:lang w:eastAsia="ru-RU"/>
    </w:rPr>
  </w:style>
  <w:style w:type="paragraph" w:styleId="3">
    <w:name w:val="heading 3"/>
    <w:basedOn w:val="a"/>
    <w:next w:val="a"/>
    <w:link w:val="30"/>
    <w:uiPriority w:val="99"/>
    <w:qFormat/>
    <w:rsid w:val="000C49A8"/>
    <w:pPr>
      <w:keepNext/>
      <w:keepLines/>
      <w:spacing w:before="40" w:after="0" w:line="276" w:lineRule="auto"/>
      <w:outlineLvl w:val="2"/>
    </w:pPr>
    <w:rPr>
      <w:rFonts w:ascii="Calibri Light" w:hAnsi="Calibri Light"/>
      <w:color w:val="1F4D78"/>
      <w:sz w:val="24"/>
      <w:szCs w:val="24"/>
      <w:lang w:val="ru-RU" w:eastAsia="ru-RU"/>
    </w:rPr>
  </w:style>
  <w:style w:type="paragraph" w:styleId="4">
    <w:name w:val="heading 4"/>
    <w:basedOn w:val="a"/>
    <w:next w:val="a"/>
    <w:link w:val="40"/>
    <w:uiPriority w:val="99"/>
    <w:qFormat/>
    <w:rsid w:val="000C49A8"/>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0C49A8"/>
    <w:pPr>
      <w:spacing w:before="240" w:after="60" w:line="240" w:lineRule="auto"/>
      <w:outlineLvl w:val="4"/>
    </w:pPr>
    <w:rPr>
      <w:b/>
      <w:bCs/>
      <w:i/>
      <w:iCs/>
      <w:sz w:val="26"/>
      <w:szCs w:val="26"/>
      <w:lang w:eastAsia="ru-RU"/>
    </w:rPr>
  </w:style>
  <w:style w:type="paragraph" w:styleId="7">
    <w:name w:val="heading 7"/>
    <w:basedOn w:val="a"/>
    <w:next w:val="a"/>
    <w:link w:val="70"/>
    <w:uiPriority w:val="99"/>
    <w:qFormat/>
    <w:rsid w:val="000C49A8"/>
    <w:pPr>
      <w:spacing w:before="240" w:after="60" w:line="240" w:lineRule="auto"/>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49A8"/>
    <w:rPr>
      <w:rFonts w:ascii="Calibri Light" w:hAnsi="Calibri Light" w:cs="Times New Roman"/>
      <w:color w:val="2E74B5"/>
      <w:sz w:val="32"/>
    </w:rPr>
  </w:style>
  <w:style w:type="character" w:customStyle="1" w:styleId="20">
    <w:name w:val="Заголовок 2 Знак"/>
    <w:basedOn w:val="a0"/>
    <w:link w:val="2"/>
    <w:uiPriority w:val="99"/>
    <w:locked/>
    <w:rsid w:val="000C49A8"/>
    <w:rPr>
      <w:rFonts w:ascii="Times New Roman" w:hAnsi="Times New Roman" w:cs="Times New Roman"/>
      <w:sz w:val="24"/>
      <w:lang w:val="uk-UA" w:eastAsia="ru-RU"/>
    </w:rPr>
  </w:style>
  <w:style w:type="character" w:customStyle="1" w:styleId="30">
    <w:name w:val="Заголовок 3 Знак"/>
    <w:basedOn w:val="a0"/>
    <w:link w:val="3"/>
    <w:uiPriority w:val="99"/>
    <w:locked/>
    <w:rsid w:val="000C49A8"/>
    <w:rPr>
      <w:rFonts w:ascii="Calibri Light" w:hAnsi="Calibri Light" w:cs="Times New Roman"/>
      <w:color w:val="1F4D78"/>
      <w:sz w:val="24"/>
    </w:rPr>
  </w:style>
  <w:style w:type="character" w:customStyle="1" w:styleId="40">
    <w:name w:val="Заголовок 4 Знак"/>
    <w:basedOn w:val="a0"/>
    <w:link w:val="4"/>
    <w:uiPriority w:val="99"/>
    <w:locked/>
    <w:rsid w:val="000C49A8"/>
    <w:rPr>
      <w:rFonts w:ascii="Times New Roman" w:hAnsi="Times New Roman" w:cs="Times New Roman"/>
      <w:b/>
      <w:sz w:val="28"/>
      <w:lang w:val="uk-UA" w:eastAsia="ru-RU"/>
    </w:rPr>
  </w:style>
  <w:style w:type="character" w:customStyle="1" w:styleId="50">
    <w:name w:val="Заголовок 5 Знак"/>
    <w:basedOn w:val="a0"/>
    <w:link w:val="5"/>
    <w:uiPriority w:val="99"/>
    <w:locked/>
    <w:rsid w:val="000C49A8"/>
    <w:rPr>
      <w:rFonts w:ascii="Calibri" w:hAnsi="Calibri" w:cs="Times New Roman"/>
      <w:b/>
      <w:i/>
      <w:sz w:val="26"/>
      <w:lang w:val="uk-UA" w:eastAsia="ru-RU"/>
    </w:rPr>
  </w:style>
  <w:style w:type="character" w:customStyle="1" w:styleId="70">
    <w:name w:val="Заголовок 7 Знак"/>
    <w:basedOn w:val="a0"/>
    <w:link w:val="7"/>
    <w:uiPriority w:val="99"/>
    <w:locked/>
    <w:rsid w:val="000C49A8"/>
    <w:rPr>
      <w:rFonts w:ascii="Calibri" w:hAnsi="Calibri" w:cs="Times New Roman"/>
      <w:sz w:val="24"/>
      <w:lang w:val="uk-UA" w:eastAsia="ru-RU"/>
    </w:rPr>
  </w:style>
  <w:style w:type="paragraph" w:styleId="a3">
    <w:name w:val="Body Text"/>
    <w:basedOn w:val="a"/>
    <w:link w:val="a4"/>
    <w:uiPriority w:val="99"/>
    <w:rsid w:val="000C49A8"/>
    <w:pPr>
      <w:spacing w:after="0" w:line="240" w:lineRule="auto"/>
      <w:jc w:val="both"/>
    </w:pPr>
    <w:rPr>
      <w:rFonts w:ascii="Times New Roman" w:hAnsi="Times New Roman"/>
      <w:sz w:val="24"/>
      <w:szCs w:val="24"/>
      <w:lang w:eastAsia="ru-RU"/>
    </w:rPr>
  </w:style>
  <w:style w:type="character" w:customStyle="1" w:styleId="a4">
    <w:name w:val="Основной текст Знак"/>
    <w:basedOn w:val="a0"/>
    <w:link w:val="a3"/>
    <w:uiPriority w:val="99"/>
    <w:locked/>
    <w:rsid w:val="000C49A8"/>
    <w:rPr>
      <w:rFonts w:ascii="Times New Roman" w:hAnsi="Times New Roman" w:cs="Times New Roman"/>
      <w:sz w:val="24"/>
      <w:lang w:val="uk-UA" w:eastAsia="ru-RU"/>
    </w:rPr>
  </w:style>
  <w:style w:type="paragraph" w:customStyle="1" w:styleId="FR1">
    <w:name w:val="FR1"/>
    <w:uiPriority w:val="99"/>
    <w:rsid w:val="000C49A8"/>
    <w:pPr>
      <w:widowControl w:val="0"/>
      <w:spacing w:before="260"/>
    </w:pPr>
    <w:rPr>
      <w:rFonts w:ascii="Times New Roman" w:eastAsia="Times New Roman" w:hAnsi="Times New Roman"/>
      <w:sz w:val="20"/>
      <w:szCs w:val="20"/>
      <w:lang w:val="uk-UA"/>
    </w:rPr>
  </w:style>
  <w:style w:type="paragraph" w:styleId="21">
    <w:name w:val="Body Text Indent 2"/>
    <w:basedOn w:val="a"/>
    <w:link w:val="22"/>
    <w:uiPriority w:val="99"/>
    <w:rsid w:val="000C49A8"/>
    <w:pPr>
      <w:spacing w:after="120" w:line="480" w:lineRule="auto"/>
      <w:ind w:left="283"/>
    </w:pPr>
    <w:rPr>
      <w:sz w:val="20"/>
      <w:szCs w:val="20"/>
      <w:lang w:val="ru-RU" w:eastAsia="ru-RU"/>
    </w:rPr>
  </w:style>
  <w:style w:type="character" w:customStyle="1" w:styleId="22">
    <w:name w:val="Основной текст с отступом 2 Знак"/>
    <w:basedOn w:val="a0"/>
    <w:link w:val="21"/>
    <w:uiPriority w:val="99"/>
    <w:locked/>
    <w:rsid w:val="000C49A8"/>
    <w:rPr>
      <w:rFonts w:ascii="Calibri" w:hAnsi="Calibri" w:cs="Times New Roman"/>
    </w:rPr>
  </w:style>
  <w:style w:type="paragraph" w:styleId="a5">
    <w:name w:val="List Paragraph"/>
    <w:basedOn w:val="a"/>
    <w:uiPriority w:val="99"/>
    <w:qFormat/>
    <w:rsid w:val="000C49A8"/>
    <w:pPr>
      <w:spacing w:after="0" w:line="240" w:lineRule="auto"/>
      <w:ind w:left="708"/>
    </w:pPr>
    <w:rPr>
      <w:rFonts w:ascii="Times New Roman" w:eastAsia="Times New Roman" w:hAnsi="Times New Roman"/>
      <w:sz w:val="20"/>
      <w:szCs w:val="20"/>
      <w:lang w:val="ru-RU" w:eastAsia="ru-RU"/>
    </w:rPr>
  </w:style>
  <w:style w:type="character" w:customStyle="1" w:styleId="HeaderChar">
    <w:name w:val="Header Char"/>
    <w:uiPriority w:val="99"/>
    <w:locked/>
    <w:rsid w:val="000C49A8"/>
    <w:rPr>
      <w:sz w:val="24"/>
      <w:lang w:eastAsia="ru-RU"/>
    </w:rPr>
  </w:style>
  <w:style w:type="paragraph" w:styleId="a6">
    <w:name w:val="header"/>
    <w:basedOn w:val="a"/>
    <w:link w:val="a7"/>
    <w:uiPriority w:val="99"/>
    <w:rsid w:val="000C49A8"/>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semiHidden/>
    <w:locked/>
    <w:rsid w:val="00FC43AA"/>
    <w:rPr>
      <w:rFonts w:cs="Times New Roman"/>
      <w:lang w:val="uk-UA" w:eastAsia="en-US"/>
    </w:rPr>
  </w:style>
  <w:style w:type="character" w:customStyle="1" w:styleId="11">
    <w:name w:val="Верхний колонтитул Знак1"/>
    <w:uiPriority w:val="99"/>
    <w:rsid w:val="000C49A8"/>
    <w:rPr>
      <w:lang w:val="uk-UA"/>
    </w:rPr>
  </w:style>
  <w:style w:type="character" w:customStyle="1" w:styleId="FooterChar">
    <w:name w:val="Footer Char"/>
    <w:uiPriority w:val="99"/>
    <w:locked/>
    <w:rsid w:val="000C49A8"/>
    <w:rPr>
      <w:sz w:val="24"/>
      <w:lang w:eastAsia="ru-RU"/>
    </w:rPr>
  </w:style>
  <w:style w:type="paragraph" w:styleId="a8">
    <w:name w:val="footer"/>
    <w:basedOn w:val="a"/>
    <w:link w:val="a9"/>
    <w:uiPriority w:val="99"/>
    <w:rsid w:val="000C49A8"/>
    <w:pPr>
      <w:tabs>
        <w:tab w:val="center" w:pos="4819"/>
        <w:tab w:val="right" w:pos="9639"/>
      </w:tabs>
      <w:spacing w:after="0" w:line="240" w:lineRule="auto"/>
    </w:pPr>
    <w:rPr>
      <w:sz w:val="20"/>
      <w:szCs w:val="20"/>
    </w:rPr>
  </w:style>
  <w:style w:type="character" w:customStyle="1" w:styleId="a9">
    <w:name w:val="Нижний колонтитул Знак"/>
    <w:basedOn w:val="a0"/>
    <w:link w:val="a8"/>
    <w:uiPriority w:val="99"/>
    <w:semiHidden/>
    <w:locked/>
    <w:rsid w:val="00FC43AA"/>
    <w:rPr>
      <w:rFonts w:cs="Times New Roman"/>
      <w:lang w:val="uk-UA" w:eastAsia="en-US"/>
    </w:rPr>
  </w:style>
  <w:style w:type="character" w:customStyle="1" w:styleId="12">
    <w:name w:val="Нижний колонтитул Знак1"/>
    <w:uiPriority w:val="99"/>
    <w:rsid w:val="000C49A8"/>
    <w:rPr>
      <w:lang w:val="uk-UA"/>
    </w:rPr>
  </w:style>
  <w:style w:type="character" w:customStyle="1" w:styleId="23">
    <w:name w:val="Основной текст (2)_"/>
    <w:link w:val="24"/>
    <w:uiPriority w:val="99"/>
    <w:locked/>
    <w:rsid w:val="000C49A8"/>
    <w:rPr>
      <w:i/>
      <w:noProof/>
      <w:sz w:val="19"/>
      <w:shd w:val="clear" w:color="auto" w:fill="FFFFFF"/>
    </w:rPr>
  </w:style>
  <w:style w:type="paragraph" w:customStyle="1" w:styleId="24">
    <w:name w:val="Основной текст (2)"/>
    <w:basedOn w:val="a"/>
    <w:link w:val="23"/>
    <w:uiPriority w:val="99"/>
    <w:rsid w:val="000C49A8"/>
    <w:pPr>
      <w:shd w:val="clear" w:color="auto" w:fill="FFFFFF"/>
      <w:spacing w:after="0" w:line="240" w:lineRule="atLeast"/>
    </w:pPr>
    <w:rPr>
      <w:i/>
      <w:noProof/>
      <w:sz w:val="19"/>
      <w:szCs w:val="20"/>
      <w:lang w:val="ru-RU" w:eastAsia="ru-RU"/>
    </w:rPr>
  </w:style>
  <w:style w:type="character" w:customStyle="1" w:styleId="aa">
    <w:name w:val="Основной текст_"/>
    <w:uiPriority w:val="99"/>
    <w:locked/>
    <w:rsid w:val="000C49A8"/>
    <w:rPr>
      <w:sz w:val="24"/>
      <w:lang w:val="uk-UA" w:eastAsia="ru-RU"/>
    </w:rPr>
  </w:style>
  <w:style w:type="paragraph" w:styleId="25">
    <w:name w:val="Body Text 2"/>
    <w:basedOn w:val="a"/>
    <w:link w:val="26"/>
    <w:uiPriority w:val="99"/>
    <w:rsid w:val="000C49A8"/>
    <w:pPr>
      <w:spacing w:after="120" w:line="480" w:lineRule="auto"/>
    </w:pPr>
    <w:rPr>
      <w:rFonts w:ascii="Times New Roman" w:hAnsi="Times New Roman"/>
      <w:sz w:val="24"/>
      <w:szCs w:val="24"/>
      <w:lang w:eastAsia="ru-RU"/>
    </w:rPr>
  </w:style>
  <w:style w:type="character" w:customStyle="1" w:styleId="26">
    <w:name w:val="Основной текст 2 Знак"/>
    <w:basedOn w:val="a0"/>
    <w:link w:val="25"/>
    <w:uiPriority w:val="99"/>
    <w:locked/>
    <w:rsid w:val="000C49A8"/>
    <w:rPr>
      <w:rFonts w:ascii="Times New Roman" w:hAnsi="Times New Roman" w:cs="Times New Roman"/>
      <w:sz w:val="24"/>
      <w:lang w:val="uk-UA" w:eastAsia="ru-RU"/>
    </w:rPr>
  </w:style>
  <w:style w:type="paragraph" w:customStyle="1" w:styleId="13">
    <w:name w:val="Знак1"/>
    <w:basedOn w:val="a"/>
    <w:uiPriority w:val="99"/>
    <w:rsid w:val="000C49A8"/>
    <w:pPr>
      <w:spacing w:after="0" w:line="240" w:lineRule="auto"/>
    </w:pPr>
    <w:rPr>
      <w:rFonts w:ascii="Verdana" w:eastAsia="Times New Roman" w:hAnsi="Verdana"/>
      <w:sz w:val="20"/>
      <w:szCs w:val="20"/>
      <w:lang w:val="en-US"/>
    </w:rPr>
  </w:style>
  <w:style w:type="paragraph" w:customStyle="1" w:styleId="ab">
    <w:name w:val="Нормальний текст"/>
    <w:basedOn w:val="a"/>
    <w:uiPriority w:val="99"/>
    <w:rsid w:val="000C49A8"/>
    <w:pPr>
      <w:spacing w:before="120" w:after="0" w:line="240" w:lineRule="auto"/>
      <w:ind w:firstLine="567"/>
    </w:pPr>
    <w:rPr>
      <w:rFonts w:ascii="Antiqua" w:eastAsia="Times New Roman" w:hAnsi="Antiqua"/>
      <w:sz w:val="26"/>
      <w:szCs w:val="20"/>
      <w:lang w:eastAsia="ru-RU"/>
    </w:rPr>
  </w:style>
  <w:style w:type="paragraph" w:styleId="ac">
    <w:name w:val="Balloon Text"/>
    <w:basedOn w:val="a"/>
    <w:link w:val="ad"/>
    <w:uiPriority w:val="99"/>
    <w:semiHidden/>
    <w:rsid w:val="000C49A8"/>
    <w:pPr>
      <w:spacing w:after="0"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0C49A8"/>
    <w:rPr>
      <w:rFonts w:ascii="Tahoma" w:hAnsi="Tahoma" w:cs="Times New Roman"/>
      <w:sz w:val="16"/>
      <w:lang w:val="uk-UA" w:eastAsia="ru-RU"/>
    </w:rPr>
  </w:style>
  <w:style w:type="character" w:styleId="ae">
    <w:name w:val="Hyperlink"/>
    <w:basedOn w:val="a0"/>
    <w:uiPriority w:val="99"/>
    <w:rsid w:val="000C49A8"/>
    <w:rPr>
      <w:rFonts w:cs="Times New Roman"/>
      <w:color w:val="000080"/>
      <w:u w:val="single"/>
    </w:rPr>
  </w:style>
  <w:style w:type="paragraph" w:styleId="HTML">
    <w:name w:val="HTML Preformatted"/>
    <w:basedOn w:val="a"/>
    <w:link w:val="HTML0"/>
    <w:uiPriority w:val="99"/>
    <w:rsid w:val="000C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basedOn w:val="a0"/>
    <w:link w:val="HTML"/>
    <w:uiPriority w:val="99"/>
    <w:locked/>
    <w:rsid w:val="000C49A8"/>
    <w:rPr>
      <w:rFonts w:ascii="Courier New" w:hAnsi="Courier New" w:cs="Times New Roman"/>
      <w:sz w:val="20"/>
      <w:lang w:eastAsia="ru-RU"/>
    </w:rPr>
  </w:style>
  <w:style w:type="paragraph" w:customStyle="1" w:styleId="14">
    <w:name w:val="Без интервала1"/>
    <w:uiPriority w:val="99"/>
    <w:rsid w:val="000C49A8"/>
    <w:rPr>
      <w:rFonts w:ascii="Times New Roman" w:eastAsia="Times New Roman" w:hAnsi="Times New Roman"/>
      <w:sz w:val="24"/>
      <w:szCs w:val="24"/>
    </w:rPr>
  </w:style>
  <w:style w:type="character" w:customStyle="1" w:styleId="BodyTextIndentChar">
    <w:name w:val="Body Text Indent Char"/>
    <w:uiPriority w:val="99"/>
    <w:locked/>
    <w:rsid w:val="000C49A8"/>
    <w:rPr>
      <w:lang w:eastAsia="ru-RU"/>
    </w:rPr>
  </w:style>
  <w:style w:type="paragraph" w:styleId="af">
    <w:name w:val="Body Text Indent"/>
    <w:basedOn w:val="a"/>
    <w:link w:val="af0"/>
    <w:uiPriority w:val="99"/>
    <w:rsid w:val="000C49A8"/>
    <w:pPr>
      <w:spacing w:after="120" w:line="240" w:lineRule="auto"/>
      <w:ind w:left="283"/>
    </w:pPr>
    <w:rPr>
      <w:sz w:val="20"/>
      <w:szCs w:val="20"/>
    </w:rPr>
  </w:style>
  <w:style w:type="character" w:customStyle="1" w:styleId="af0">
    <w:name w:val="Основной текст с отступом Знак"/>
    <w:basedOn w:val="a0"/>
    <w:link w:val="af"/>
    <w:uiPriority w:val="99"/>
    <w:semiHidden/>
    <w:locked/>
    <w:rsid w:val="00FC43AA"/>
    <w:rPr>
      <w:rFonts w:cs="Times New Roman"/>
      <w:lang w:val="uk-UA" w:eastAsia="en-US"/>
    </w:rPr>
  </w:style>
  <w:style w:type="character" w:customStyle="1" w:styleId="15">
    <w:name w:val="Основной текст с отступом Знак1"/>
    <w:uiPriority w:val="99"/>
    <w:rsid w:val="000C49A8"/>
    <w:rPr>
      <w:lang w:val="uk-UA"/>
    </w:rPr>
  </w:style>
  <w:style w:type="paragraph" w:customStyle="1" w:styleId="af1">
    <w:name w:val="Знак Знак Знак Знак"/>
    <w:basedOn w:val="a"/>
    <w:uiPriority w:val="99"/>
    <w:rsid w:val="000C49A8"/>
    <w:pPr>
      <w:spacing w:after="0" w:line="240" w:lineRule="auto"/>
    </w:pPr>
    <w:rPr>
      <w:rFonts w:ascii="Verdana" w:eastAsia="Times New Roman" w:hAnsi="Verdana" w:cs="Verdana"/>
      <w:sz w:val="20"/>
      <w:szCs w:val="20"/>
      <w:lang w:val="en-US"/>
    </w:rPr>
  </w:style>
  <w:style w:type="paragraph" w:customStyle="1" w:styleId="Just">
    <w:name w:val="Just"/>
    <w:uiPriority w:val="99"/>
    <w:rsid w:val="000C49A8"/>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110">
    <w:name w:val="Знак11"/>
    <w:basedOn w:val="a"/>
    <w:uiPriority w:val="99"/>
    <w:rsid w:val="000C49A8"/>
    <w:pPr>
      <w:spacing w:after="0" w:line="240" w:lineRule="auto"/>
    </w:pPr>
    <w:rPr>
      <w:rFonts w:ascii="Verdana" w:eastAsia="Times New Roman" w:hAnsi="Verdana" w:cs="Verdana"/>
      <w:sz w:val="20"/>
      <w:szCs w:val="20"/>
      <w:lang w:val="en-US"/>
    </w:rPr>
  </w:style>
  <w:style w:type="character" w:styleId="af2">
    <w:name w:val="page number"/>
    <w:basedOn w:val="a0"/>
    <w:uiPriority w:val="99"/>
    <w:rsid w:val="000C49A8"/>
    <w:rPr>
      <w:rFonts w:cs="Times New Roman"/>
    </w:rPr>
  </w:style>
  <w:style w:type="character" w:customStyle="1" w:styleId="16">
    <w:name w:val="Заголовок №1_"/>
    <w:link w:val="17"/>
    <w:uiPriority w:val="99"/>
    <w:locked/>
    <w:rsid w:val="000C49A8"/>
    <w:rPr>
      <w:b/>
      <w:sz w:val="27"/>
      <w:shd w:val="clear" w:color="auto" w:fill="FFFFFF"/>
    </w:rPr>
  </w:style>
  <w:style w:type="paragraph" w:customStyle="1" w:styleId="17">
    <w:name w:val="Заголовок №1"/>
    <w:basedOn w:val="a"/>
    <w:link w:val="16"/>
    <w:uiPriority w:val="99"/>
    <w:rsid w:val="000C49A8"/>
    <w:pPr>
      <w:shd w:val="clear" w:color="auto" w:fill="FFFFFF"/>
      <w:spacing w:after="0" w:line="322" w:lineRule="exact"/>
      <w:jc w:val="center"/>
      <w:outlineLvl w:val="0"/>
    </w:pPr>
    <w:rPr>
      <w:b/>
      <w:sz w:val="27"/>
      <w:szCs w:val="20"/>
      <w:lang w:val="ru-RU" w:eastAsia="ru-RU"/>
    </w:rPr>
  </w:style>
  <w:style w:type="character" w:customStyle="1" w:styleId="13pt">
    <w:name w:val="Заголовок №1 + Интервал 3 pt"/>
    <w:uiPriority w:val="99"/>
    <w:rsid w:val="000C49A8"/>
    <w:rPr>
      <w:b/>
      <w:spacing w:val="70"/>
      <w:sz w:val="27"/>
    </w:rPr>
  </w:style>
  <w:style w:type="table" w:styleId="af3">
    <w:name w:val="Table Grid"/>
    <w:basedOn w:val="a1"/>
    <w:uiPriority w:val="99"/>
    <w:rsid w:val="000C49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99"/>
    <w:qFormat/>
    <w:rsid w:val="000C49A8"/>
    <w:rPr>
      <w:rFonts w:cs="Times New Roman"/>
      <w:b/>
    </w:rPr>
  </w:style>
  <w:style w:type="paragraph" w:styleId="af5">
    <w:name w:val="No Spacing"/>
    <w:uiPriority w:val="99"/>
    <w:qFormat/>
    <w:rsid w:val="000C49A8"/>
    <w:rPr>
      <w:lang w:eastAsia="en-US"/>
    </w:rPr>
  </w:style>
  <w:style w:type="character" w:customStyle="1" w:styleId="xfm92280878">
    <w:name w:val="xfm_92280878"/>
    <w:uiPriority w:val="99"/>
    <w:rsid w:val="000C49A8"/>
  </w:style>
  <w:style w:type="character" w:customStyle="1" w:styleId="FontStyle16">
    <w:name w:val="Font Style16"/>
    <w:uiPriority w:val="99"/>
    <w:rsid w:val="000C49A8"/>
    <w:rPr>
      <w:rFonts w:ascii="Courier New" w:hAnsi="Courier New"/>
      <w:sz w:val="20"/>
    </w:rPr>
  </w:style>
  <w:style w:type="paragraph" w:customStyle="1" w:styleId="210">
    <w:name w:val="Основной текст (2)1"/>
    <w:basedOn w:val="a"/>
    <w:uiPriority w:val="99"/>
    <w:rsid w:val="00505AA1"/>
    <w:pPr>
      <w:widowControl w:val="0"/>
      <w:shd w:val="clear" w:color="auto" w:fill="FFFFFF"/>
      <w:spacing w:after="180" w:line="240" w:lineRule="atLeast"/>
    </w:pPr>
    <w:rPr>
      <w:rFonts w:ascii="Times New Roman" w:eastAsia="Times New Roman" w:hAnsi="Times New Roman"/>
      <w:sz w:val="26"/>
      <w:szCs w:val="26"/>
      <w:lang w:eastAsia="ru-RU"/>
    </w:rPr>
  </w:style>
  <w:style w:type="character" w:customStyle="1" w:styleId="af6">
    <w:name w:val="Колонтитул_"/>
    <w:link w:val="18"/>
    <w:uiPriority w:val="99"/>
    <w:locked/>
    <w:rsid w:val="00B03892"/>
    <w:rPr>
      <w:sz w:val="26"/>
    </w:rPr>
  </w:style>
  <w:style w:type="character" w:customStyle="1" w:styleId="af7">
    <w:name w:val="Колонтитул"/>
    <w:uiPriority w:val="99"/>
    <w:rsid w:val="00B03892"/>
    <w:rPr>
      <w:sz w:val="26"/>
    </w:rPr>
  </w:style>
  <w:style w:type="character" w:customStyle="1" w:styleId="51">
    <w:name w:val="Основной текст (5)_"/>
    <w:link w:val="52"/>
    <w:uiPriority w:val="99"/>
    <w:locked/>
    <w:rsid w:val="00B03892"/>
    <w:rPr>
      <w:rFonts w:ascii="Arial Narrow" w:hAnsi="Arial Narrow"/>
      <w:sz w:val="34"/>
    </w:rPr>
  </w:style>
  <w:style w:type="paragraph" w:customStyle="1" w:styleId="18">
    <w:name w:val="Колонтитул1"/>
    <w:basedOn w:val="a"/>
    <w:link w:val="af6"/>
    <w:uiPriority w:val="99"/>
    <w:rsid w:val="00B03892"/>
    <w:pPr>
      <w:widowControl w:val="0"/>
      <w:shd w:val="clear" w:color="auto" w:fill="FFFFFF"/>
      <w:spacing w:after="0" w:line="240" w:lineRule="atLeast"/>
    </w:pPr>
    <w:rPr>
      <w:sz w:val="26"/>
      <w:szCs w:val="20"/>
      <w:lang w:val="ru-RU" w:eastAsia="ru-RU"/>
    </w:rPr>
  </w:style>
  <w:style w:type="paragraph" w:customStyle="1" w:styleId="52">
    <w:name w:val="Основной текст (5)"/>
    <w:basedOn w:val="a"/>
    <w:link w:val="51"/>
    <w:uiPriority w:val="99"/>
    <w:rsid w:val="00B03892"/>
    <w:pPr>
      <w:widowControl w:val="0"/>
      <w:shd w:val="clear" w:color="auto" w:fill="FFFFFF"/>
      <w:spacing w:after="360" w:line="240" w:lineRule="atLeast"/>
      <w:jc w:val="center"/>
    </w:pPr>
    <w:rPr>
      <w:rFonts w:ascii="Arial Narrow" w:hAnsi="Arial Narrow"/>
      <w:sz w:val="3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2215</TotalTime>
  <Pages>25</Pages>
  <Words>6210</Words>
  <Characters>48492</Characters>
  <Application>Microsoft Office Word</Application>
  <DocSecurity>0</DocSecurity>
  <Lines>404</Lines>
  <Paragraphs>109</Paragraphs>
  <ScaleCrop>false</ScaleCrop>
  <Company/>
  <LinksUpToDate>false</LinksUpToDate>
  <CharactersWithSpaces>54593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 Валерій Віталійович</dc:creator>
  <cp:keywords/>
  <dc:description/>
  <cp:lastModifiedBy>Вольдемар Кох</cp:lastModifiedBy>
  <cp:revision>62</cp:revision>
  <cp:lastPrinted>2021-02-25T12:14:00Z</cp:lastPrinted>
  <dcterms:created xsi:type="dcterms:W3CDTF">2020-12-14T07:59:00Z</dcterms:created>
  <dcterms:modified xsi:type="dcterms:W3CDTF">2021-03-02T08:34:00Z</dcterms:modified>
</cp:coreProperties>
</file>