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10" w:rsidRDefault="00EB4210" w:rsidP="00EB4210">
      <w:pPr>
        <w:pStyle w:val="FR1"/>
        <w:spacing w:before="0"/>
        <w:rPr>
          <w:b/>
          <w:color w:val="0000FF"/>
          <w:sz w:val="30"/>
        </w:rPr>
      </w:pPr>
      <w:r>
        <w:rPr>
          <w:b/>
          <w:color w:val="0000FF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210" w:rsidRDefault="00EB4210" w:rsidP="00EB4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 про стан роботи із зверненнями громадян у Вознесенській райдержадміністрації за січень – березень 2021 року</w:t>
      </w:r>
    </w:p>
    <w:p w:rsidR="00EB4210" w:rsidRDefault="00EB4210" w:rsidP="00EB4210">
      <w:pPr>
        <w:ind w:firstLine="709"/>
        <w:jc w:val="both"/>
        <w:rPr>
          <w:sz w:val="28"/>
          <w:szCs w:val="28"/>
          <w:lang w:val="ru-RU"/>
        </w:rPr>
      </w:pP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вимог Закону України «Про звернення громадян» Вознесенська райдержадміністрація забезпечує реалізацію громадянами наданого їм Конституцією України права вносити в органи державної влади пропозиції про поліпшення їх діяльності, викривати недоліки в роботі, оскаржувати дії посадових осіб.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Вознесенською райдержадміністрацією забезпечується кваліфікований неупереджений, об'єктивний і своєчасний розгляд звернень громадян з метою оперативного вирішення порушених у них питань.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І кварталу 2021 року надійшло 72 звернення, порівняно з аналогічним періодом минулого року кількість звернень збільшилось на 25 одиниць. Це пояснюється збільшенням чисельності населення Вознесенського району у зв’язку з приєднанням колишніх Братського, </w:t>
      </w:r>
      <w:proofErr w:type="spellStart"/>
      <w:r>
        <w:rPr>
          <w:sz w:val="28"/>
          <w:szCs w:val="28"/>
        </w:rPr>
        <w:t>Доманівського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Веселинівського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Єланецького</w:t>
      </w:r>
      <w:proofErr w:type="spellEnd"/>
      <w:r>
        <w:rPr>
          <w:sz w:val="28"/>
          <w:szCs w:val="28"/>
        </w:rPr>
        <w:t xml:space="preserve"> районів. Відтак в складі Вознесенського району налічується 2 міських територіальних громади, 5 селищних та 6 сільських територіальних громад, та як наслідок збільшення чисельності населення до 180 тис.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 xml:space="preserve">. проти 30 тис.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 xml:space="preserve">. в колишньому районі.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особистих та особистих виїзних прийомах звернень не надходило.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Усі звернення протягом звітного періоду цього року надходили у письмовій та електронній формі.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облдержадміністрації на розгляд до райдержадміністрації надійшло 60 звернень, в тому числі з Урядової «гарячої лінії» - 40, з «гарячої лінії» голови облдержадміністрації – 14. Крім того, безпосередньо від громадян надійшло 12 звернень, в тому числі 2 електронних звернення.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райдержадміністрації надійшло 6 колективних звернень (8,3%), що на 4 більше ніж у відповідному періоді минулого року. З урахуванням колективних звернень до райдержадміністрації звернулося 460 громадян, за відповідний період минулого року – 246 осіб.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Протягом січня – березня 2021 року надійшло 3 дублетних звернення по забезпеченню житлом, погашенню заборгованості із заробітної плати, закупівлі книг для закладів освіти та культури. У минулому році за аналогічний період дублетних звернень не надходило.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питання, які порушувалися у зверненнях: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соціальна політика та соціальний захист – 41,7%;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житлова політика – 11,1%,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 і зв'язок – 8,3%;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аграрна політика і земельні відносини – 6,9%;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комунальне господарство – 5,5%.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місцем проживання заявників звернення надходили переважно від жителів Доманівської територіальної громади – 23,6%, </w:t>
      </w:r>
      <w:proofErr w:type="spellStart"/>
      <w:r>
        <w:rPr>
          <w:sz w:val="28"/>
          <w:szCs w:val="28"/>
        </w:rPr>
        <w:t>Веселинівської</w:t>
      </w:r>
      <w:proofErr w:type="spellEnd"/>
      <w:r>
        <w:rPr>
          <w:sz w:val="28"/>
          <w:szCs w:val="28"/>
        </w:rPr>
        <w:t xml:space="preserve"> – 16,7%, Братської – 12,5%, </w:t>
      </w:r>
      <w:proofErr w:type="spellStart"/>
      <w:r>
        <w:rPr>
          <w:sz w:val="28"/>
          <w:szCs w:val="28"/>
        </w:rPr>
        <w:t>Прибужанівської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Єланецької</w:t>
      </w:r>
      <w:proofErr w:type="spellEnd"/>
      <w:r>
        <w:rPr>
          <w:sz w:val="28"/>
          <w:szCs w:val="28"/>
        </w:rPr>
        <w:t xml:space="preserve"> по 6,9%, від мешканців інших населених пунктів поза межами району – 13,9%. 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Протягом І кварталу 2021 року не надходило звернень від учасників Великої Вітчизняної війни та ветеранів праці.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одиноких матерів, багатодітних сімей надійшло 6 звернень (8,3%), від пенсіонерів – 9 звернень (12,5% до загальної кількості усіх звернень), від осіб з інвалідністю ІІ та ІІІ груп надійшло 8 звернень питома вага таких звернень складає 11,1%. Основні питання, які порушуються вищевказаними категоріями громадян – це питання соціальної політики та соціального захисту, комунального та дорожнього господарства тощо.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січень – березень 2021 року райдержадміністрацією забезпечено позитивний розгляд 11 звернень (15,3%), надані роз'яснення по 61 зверненню (84,7%).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райдержадміністрації особисті та особисті виїзні прийоми головою райдержадміністрації та його заступниками здійснюється відповідно розпоряджень голови райдержадміністрації від 12.03.2021 №5-р «Про затвердження графіків особистих та особистих виїзних прийомів громадян головою райдержадміністрації, першим заступником та заступниками голови райдержадміністрації на 2021 рік».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Особисті прийоми громадян проводяться у кабінеті голови райдержадміністрації, запис на прийом здійснюється в день прийому. Окремого приміщення для прийому громадян не має.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Звернення громадян, у яких йдеться про недоліки у роботі органів державної влади, оскарження рішень посадових осіб до райдержадміністрації не надходили.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виявлено фактів порушення Закону України «Про звернення громадян» посадовими особами.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проведення широкої роз'яснювальної роботи з питань реалізації громадянами права на звернення та особистий прийом при райдержадміністрації функціонує «Гаряча лінія».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Графік телефону «Гаряча лінія» оприлюднені на офіційному сайті райдержадміністрації </w:t>
      </w:r>
      <w:hyperlink r:id="rId4" w:history="1">
        <w:r>
          <w:rPr>
            <w:rStyle w:val="a6"/>
            <w:sz w:val="28"/>
            <w:szCs w:val="28"/>
          </w:rPr>
          <w:t>http://voznesensk.mk.gov.ua/ua/1447317231/1575295989/</w:t>
        </w:r>
      </w:hyperlink>
      <w:r>
        <w:rPr>
          <w:sz w:val="28"/>
          <w:szCs w:val="28"/>
        </w:rPr>
        <w:t xml:space="preserve">, а також на інформаційному стенді в приміщенні райдержадміністрації.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розпорядження голови райдержадміністрації від 05.03.2008 №83-р функціонує постійно діюча комісія з питань розгляду звернень громадян при райдержадміністрації. З початку 2021 року проведено 3 засідання.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причинами надходження звернень від громадян Вознесенського району є:</w:t>
      </w:r>
    </w:p>
    <w:p w:rsidR="00EB4210" w:rsidRDefault="00EB4210" w:rsidP="00EB42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низький життєвий рівень громадян, які потребують матеріальної допомоги на лікування та вирішення соціально-побутових проблем</w:t>
      </w:r>
      <w:r>
        <w:rPr>
          <w:sz w:val="28"/>
          <w:szCs w:val="28"/>
          <w:lang w:val="ru-RU"/>
        </w:rPr>
        <w:t xml:space="preserve">;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незадоволення громадян станом пасажирських перевезень</w:t>
      </w:r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 xml:space="preserve">доріг тощо.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Кожен громадянин має можливість надіслати електронне звернення з використанням мережі Інтернет на офіційний веб-сайт Вознесенської райдержадміністрації (</w:t>
      </w:r>
      <w:hyperlink r:id="rId5" w:history="1">
        <w:r>
          <w:rPr>
            <w:rStyle w:val="a6"/>
            <w:sz w:val="28"/>
            <w:szCs w:val="28"/>
          </w:rPr>
          <w:t>http://voznesensk.mk.gov.ua/ua/1447317231/</w:t>
        </w:r>
      </w:hyperlink>
      <w:r>
        <w:rPr>
          <w:sz w:val="28"/>
          <w:szCs w:val="28"/>
        </w:rPr>
        <w:t>). За січень – березень 2021 року до райдержадміністрації надійшло 2 електронних звернення.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Показники, за якими оцінюється рівень організації роботи із зверненнями громадян у Вознесенській райдержадміністрації за січень – березень 2021 року, додаються. </w:t>
      </w:r>
    </w:p>
    <w:p w:rsidR="00EB4210" w:rsidRDefault="00EB4210" w:rsidP="00EB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на </w:t>
      </w:r>
      <w:r>
        <w:rPr>
          <w:sz w:val="28"/>
          <w:szCs w:val="28"/>
          <w:u w:val="single"/>
        </w:rPr>
        <w:t xml:space="preserve">  4-х </w:t>
      </w:r>
      <w:r>
        <w:rPr>
          <w:sz w:val="28"/>
          <w:szCs w:val="28"/>
        </w:rPr>
        <w:t xml:space="preserve"> аркушах. </w:t>
      </w:r>
    </w:p>
    <w:p w:rsidR="00EB4210" w:rsidRDefault="00EB4210" w:rsidP="00EB4210">
      <w:pPr>
        <w:pStyle w:val="FR1"/>
        <w:widowControl/>
        <w:spacing w:before="0"/>
        <w:ind w:firstLine="709"/>
        <w:contextualSpacing/>
        <w:jc w:val="both"/>
        <w:rPr>
          <w:sz w:val="28"/>
          <w:szCs w:val="28"/>
        </w:rPr>
      </w:pPr>
    </w:p>
    <w:p w:rsidR="00EB4210" w:rsidRDefault="00EB4210" w:rsidP="00EB4210">
      <w:pPr>
        <w:ind w:firstLine="709"/>
        <w:rPr>
          <w:sz w:val="28"/>
          <w:szCs w:val="28"/>
        </w:rPr>
      </w:pPr>
    </w:p>
    <w:p w:rsidR="00693327" w:rsidRDefault="00EB4210" w:rsidP="00EB4210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693327">
        <w:rPr>
          <w:sz w:val="28"/>
          <w:szCs w:val="28"/>
        </w:rPr>
        <w:t xml:space="preserve">Вознесенської </w:t>
      </w:r>
    </w:p>
    <w:p w:rsidR="00693327" w:rsidRDefault="00EB4210" w:rsidP="00EB4210">
      <w:pPr>
        <w:rPr>
          <w:sz w:val="28"/>
          <w:szCs w:val="28"/>
        </w:rPr>
      </w:pPr>
      <w:r>
        <w:rPr>
          <w:sz w:val="28"/>
          <w:szCs w:val="28"/>
        </w:rPr>
        <w:t xml:space="preserve">райдержадміністрації  </w:t>
      </w:r>
    </w:p>
    <w:p w:rsidR="00EB4210" w:rsidRDefault="00EB4210" w:rsidP="00EB4210">
      <w:pPr>
        <w:rPr>
          <w:sz w:val="28"/>
          <w:szCs w:val="28"/>
        </w:rPr>
      </w:pPr>
      <w:r>
        <w:rPr>
          <w:sz w:val="28"/>
          <w:szCs w:val="28"/>
        </w:rPr>
        <w:t xml:space="preserve">Сергій ШУРАБУРА   </w:t>
      </w:r>
    </w:p>
    <w:p w:rsidR="00EB4210" w:rsidRDefault="00EB4210" w:rsidP="00EB4210">
      <w:pPr>
        <w:ind w:firstLine="709"/>
      </w:pPr>
      <w:r>
        <w:t xml:space="preserve">   </w:t>
      </w:r>
    </w:p>
    <w:p w:rsidR="00EB4210" w:rsidRDefault="00EB4210" w:rsidP="00EB4210">
      <w:pPr>
        <w:rPr>
          <w:sz w:val="22"/>
          <w:szCs w:val="22"/>
        </w:rPr>
      </w:pPr>
      <w:proofErr w:type="spellStart"/>
      <w:r>
        <w:t>Лопатинська</w:t>
      </w:r>
      <w:proofErr w:type="spellEnd"/>
      <w:r>
        <w:t xml:space="preserve"> 3-30-12</w:t>
      </w:r>
    </w:p>
    <w:p w:rsidR="00741291" w:rsidRDefault="00741291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EB4210"/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ПОКАЗНИКИ,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якими оцінюється рівень організації роботи із зверненнями громадян 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 Вознесенській райдержадміністрації протягом січня-березня 2021 року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 Дотримання порядку реєстрації звернень громадян в журналах реєстрації, ведення журналів обліку особистого прийому громадян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1.1. Всього надійшло звернень: </w:t>
      </w:r>
      <w:r>
        <w:rPr>
          <w:u w:val="single"/>
          <w:lang w:val="ru-RU"/>
        </w:rPr>
        <w:t xml:space="preserve">   </w:t>
      </w:r>
      <w:r>
        <w:rPr>
          <w:sz w:val="28"/>
          <w:szCs w:val="28"/>
          <w:u w:val="single"/>
          <w:lang w:val="ru-RU"/>
        </w:rPr>
        <w:t>72</w:t>
      </w:r>
      <w:r>
        <w:rPr>
          <w:u w:val="single"/>
          <w:lang w:val="ru-RU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письмових - </w:t>
      </w:r>
      <w:r>
        <w:rPr>
          <w:u w:val="single"/>
          <w:lang w:val="ru-RU"/>
        </w:rPr>
        <w:t xml:space="preserve"> 72 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особистих прийомах - </w:t>
      </w:r>
      <w:r>
        <w:rPr>
          <w:u w:val="single"/>
          <w:lang w:val="ru-RU"/>
        </w:rPr>
        <w:t xml:space="preserve">  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виїзних прийомах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</w:pPr>
      <w:r>
        <w:t>1.2. Ведення електронного обліку звернень громадян, всього:_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1.3.Кількість звернень зареєстрованих у журналах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72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письмових - </w:t>
      </w:r>
      <w:r>
        <w:rPr>
          <w:u w:val="single"/>
          <w:lang w:val="ru-RU"/>
        </w:rPr>
        <w:t xml:space="preserve">  72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особистих прийомах - </w:t>
      </w:r>
      <w:r>
        <w:rPr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виїзних прийомах - </w:t>
      </w:r>
      <w:r>
        <w:rPr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0</w:t>
      </w:r>
      <w:r>
        <w:rPr>
          <w:u w:val="single"/>
          <w:lang w:val="ru-RU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1.4. Кількість заведених бланків обліку: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 xml:space="preserve">0 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особистого прийому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виїзного прийому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Дотримання порядку формування справ за зверненнями громадян та їх комплектація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2.1.Всього відпрацьовано звернень громадян: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72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письмових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72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особистому прийомі - </w:t>
      </w:r>
      <w:r>
        <w:rPr>
          <w:u w:val="single"/>
          <w:lang w:val="ru-RU"/>
        </w:rPr>
        <w:t xml:space="preserve">  0</w:t>
      </w:r>
      <w:r>
        <w:rPr>
          <w:sz w:val="28"/>
          <w:szCs w:val="28"/>
          <w:u w:val="single"/>
          <w:lang w:val="ru-RU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виїзних прийомах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</w:pPr>
      <w:r>
        <w:t>2.2. Результат розгляду: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а) вирішено позитивно: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11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письмових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11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особистому прийомі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виїзних прийомах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б) надано роз'яснення: </w:t>
      </w:r>
      <w:r>
        <w:rPr>
          <w:u w:val="single"/>
          <w:lang w:val="ru-RU"/>
        </w:rPr>
        <w:t xml:space="preserve">   </w:t>
      </w:r>
      <w:r>
        <w:rPr>
          <w:sz w:val="28"/>
          <w:szCs w:val="28"/>
          <w:u w:val="single"/>
          <w:lang w:val="ru-RU"/>
        </w:rPr>
        <w:t>61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письмових - </w:t>
      </w:r>
      <w:r>
        <w:rPr>
          <w:u w:val="single"/>
          <w:lang w:val="ru-RU"/>
        </w:rPr>
        <w:t xml:space="preserve">  61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особистому прийомі - </w:t>
      </w:r>
      <w:r>
        <w:rPr>
          <w:u w:val="single"/>
          <w:lang w:val="ru-RU"/>
        </w:rPr>
        <w:t xml:space="preserve">  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виїзних прийомах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в) відмовлено: </w:t>
      </w:r>
      <w:r>
        <w:rPr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письмових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особистому прийомі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виїзних прийомах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2.3. Кількість архівних справ: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72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письмових - </w:t>
      </w:r>
      <w:r>
        <w:rPr>
          <w:u w:val="single"/>
          <w:lang w:val="ru-RU"/>
        </w:rPr>
        <w:t xml:space="preserve">  72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особистому прийомі – </w:t>
      </w:r>
      <w:r>
        <w:rPr>
          <w:u w:val="single"/>
          <w:lang w:val="ru-RU"/>
        </w:rPr>
        <w:t xml:space="preserve">  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виїзних прийомах - </w:t>
      </w:r>
      <w:r>
        <w:rPr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2.4. Кількість оформлених архівних обкладинок: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72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З них: письмових - </w:t>
      </w:r>
      <w:r>
        <w:rPr>
          <w:u w:val="single"/>
          <w:lang w:val="ru-RU"/>
        </w:rPr>
        <w:t xml:space="preserve">  75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особистому прийомі - </w:t>
      </w:r>
      <w:r>
        <w:rPr>
          <w:u w:val="single"/>
          <w:lang w:val="ru-RU"/>
        </w:rPr>
        <w:t xml:space="preserve">  0 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на виїзних прийомах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III. Дотримання строку розгляду звернень громадян</w:t>
      </w:r>
    </w:p>
    <w:p w:rsidR="00693327" w:rsidRDefault="00693327" w:rsidP="00693327">
      <w:pPr>
        <w:autoSpaceDE w:val="0"/>
        <w:autoSpaceDN w:val="0"/>
        <w:adjustRightInd w:val="0"/>
        <w:jc w:val="both"/>
      </w:pPr>
      <w:r>
        <w:t>3.1. Кількість звернень громадян, розглянутих в терміни, всього: _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15 днів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70</w:t>
      </w:r>
      <w:r>
        <w:rPr>
          <w:u w:val="single"/>
          <w:lang w:val="ru-RU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30 днів - </w:t>
      </w:r>
      <w:r>
        <w:rPr>
          <w:u w:val="single"/>
          <w:lang w:val="ru-RU"/>
        </w:rPr>
        <w:t xml:space="preserve">  2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45 днів - </w:t>
      </w:r>
      <w:r>
        <w:rPr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0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  <w:lang w:val="ru-RU"/>
        </w:rPr>
      </w:pPr>
      <w:r>
        <w:t xml:space="preserve">більше 45 днів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3.2.Кількість звернень громадян, які перебувають на додатковому контролі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Дотримання строку та порядку пересилання звернень громадян іншим уповноваженим органам</w:t>
      </w:r>
    </w:p>
    <w:p w:rsidR="00693327" w:rsidRDefault="00693327" w:rsidP="00693327">
      <w:pPr>
        <w:autoSpaceDE w:val="0"/>
        <w:autoSpaceDN w:val="0"/>
        <w:adjustRightInd w:val="0"/>
        <w:jc w:val="both"/>
      </w:pPr>
      <w:r>
        <w:t>4.1.Кількість звернень громадян, направлених на розгляд іншим уповноваженим органам в терміни:</w:t>
      </w:r>
    </w:p>
    <w:p w:rsidR="00693327" w:rsidRP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 xml:space="preserve">1 -5 днів - </w:t>
      </w:r>
      <w:r w:rsidRPr="00693327">
        <w:rPr>
          <w:u w:val="single"/>
        </w:rPr>
        <w:t xml:space="preserve">  </w:t>
      </w:r>
      <w:r w:rsidRPr="00693327">
        <w:rPr>
          <w:sz w:val="28"/>
          <w:szCs w:val="28"/>
          <w:u w:val="single"/>
        </w:rPr>
        <w:t>0</w:t>
      </w:r>
      <w:r w:rsidRPr="00693327">
        <w:rPr>
          <w:u w:val="single"/>
        </w:rPr>
        <w:t xml:space="preserve"> </w:t>
      </w:r>
    </w:p>
    <w:p w:rsidR="00693327" w:rsidRP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 xml:space="preserve">більше п'яти днів - </w:t>
      </w:r>
      <w:r w:rsidRPr="00693327">
        <w:rPr>
          <w:u w:val="single"/>
        </w:rPr>
        <w:t xml:space="preserve">  </w:t>
      </w:r>
      <w:r w:rsidRPr="00693327">
        <w:rPr>
          <w:sz w:val="28"/>
          <w:szCs w:val="28"/>
          <w:u w:val="single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 Дотримання порядку розгляду звернень окремих категорій громадян (особи з інвалідністю внаслідок Другої світової війни, Героїв України, Героїв Радянського Союзу, Героїв Соціалістичної праці, жінок, яким присвоєно почесне звання „Мати-героїня ", учасників АТО/ООС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5.1. Кількість таких звернень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  <w:r>
        <w:rPr>
          <w:u w:val="single"/>
          <w:lang w:val="ru-RU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5.2. Кількість звернень розглянутих головою РДА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5.3. Кількість розглянутих (відпрацьованих звернень) - </w:t>
      </w:r>
      <w:r>
        <w:rPr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0</w:t>
      </w:r>
      <w:bookmarkStart w:id="0" w:name="_GoBack"/>
      <w:bookmarkEnd w:id="0"/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З них: надано відповідь заявнику за підписом голови РДА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VI. Наявність затверджених графіків, порядку проведення особистого, виїзних прийомів громадян та їх дотримання</w:t>
      </w:r>
    </w:p>
    <w:p w:rsidR="00693327" w:rsidRDefault="00693327" w:rsidP="00693327">
      <w:pPr>
        <w:autoSpaceDE w:val="0"/>
        <w:autoSpaceDN w:val="0"/>
        <w:adjustRightInd w:val="0"/>
        <w:jc w:val="both"/>
      </w:pPr>
      <w:r>
        <w:t>6.1.Таблична інформація (щоквартальна) про проведення особистого та виїзних прийомів громадян головою РДА.</w:t>
      </w:r>
    </w:p>
    <w:p w:rsidR="00693327" w:rsidRDefault="00693327" w:rsidP="00693327">
      <w:pPr>
        <w:autoSpaceDE w:val="0"/>
        <w:autoSpaceDN w:val="0"/>
        <w:adjustRightInd w:val="0"/>
        <w:jc w:val="both"/>
      </w:pPr>
      <w:r>
        <w:t>6.2. Таблична інформація (щоквартальна) про проведення особистого та виїзних прийомів громадян заступниками голови РДА.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 Наявність належним чином обладнаною приміщення для проведення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особистого прийому громадян, розміщення актів законодавства, інформаційних буклетів, зразків оформлення звернень та інших документів, відомостей про посадових та службових осіб, які ведуть особистий прийом, місце і час прийому, місцезнаходження відповідних структурних підрозділів органу виконавчої влади, 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контактні телефони тощо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7.1. Наявність обладнаного приміщення для особистого прийому -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 xml:space="preserve">так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  <w:lang w:val="ru-RU"/>
        </w:rPr>
      </w:pPr>
      <w:r>
        <w:t xml:space="preserve">7.2.Наявність відомостей про посадових та службових осіб, які ведуть особистий прийом, місце і час прийому – </w:t>
      </w:r>
      <w:r>
        <w:rPr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 xml:space="preserve">так 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</w:pPr>
      <w:r>
        <w:t>7.3. Доступність для заявників: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 xml:space="preserve">акти законодавства (які?) – </w:t>
      </w:r>
      <w:r>
        <w:rPr>
          <w:sz w:val="28"/>
          <w:szCs w:val="28"/>
          <w:u w:val="single"/>
          <w:lang w:val="ru-RU"/>
        </w:rPr>
        <w:t xml:space="preserve">  Закон </w:t>
      </w:r>
      <w:proofErr w:type="spellStart"/>
      <w:r>
        <w:rPr>
          <w:sz w:val="28"/>
          <w:szCs w:val="28"/>
          <w:u w:val="single"/>
          <w:lang w:val="ru-RU"/>
        </w:rPr>
        <w:t>Укра</w:t>
      </w:r>
      <w:r>
        <w:rPr>
          <w:sz w:val="28"/>
          <w:szCs w:val="28"/>
          <w:u w:val="single"/>
        </w:rPr>
        <w:t>їни</w:t>
      </w:r>
      <w:proofErr w:type="spellEnd"/>
      <w:r>
        <w:rPr>
          <w:sz w:val="28"/>
          <w:szCs w:val="28"/>
          <w:u w:val="single"/>
        </w:rPr>
        <w:t xml:space="preserve"> «Про звернення громадян», Указ Президента України від 07.02.2008 №109/2008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u w:val="single"/>
        </w:rPr>
      </w:pPr>
      <w:r>
        <w:t xml:space="preserve">інформаційні буклети (які?) - </w:t>
      </w:r>
      <w:r>
        <w:rPr>
          <w:u w:val="single"/>
        </w:rPr>
        <w:t xml:space="preserve">  </w:t>
      </w:r>
      <w:r>
        <w:rPr>
          <w:sz w:val="28"/>
          <w:szCs w:val="28"/>
          <w:u w:val="single"/>
        </w:rPr>
        <w:t>ні</w:t>
      </w:r>
      <w:r>
        <w:rPr>
          <w:u w:val="single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t xml:space="preserve">7.4. Наявність зразків оформлення звернень - </w:t>
      </w:r>
      <w:r>
        <w:rPr>
          <w:u w:val="single"/>
        </w:rPr>
        <w:t xml:space="preserve">  </w:t>
      </w:r>
      <w:r>
        <w:rPr>
          <w:sz w:val="28"/>
          <w:szCs w:val="28"/>
          <w:u w:val="single"/>
        </w:rPr>
        <w:t xml:space="preserve">наявні зразки оформлення звернень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VIII. Наявність затвердженого графіка роботи телефонної «гарячої лінії», його дотримання, ведення обліку повідомлень громадян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8.1.Таблична інформація (щоквартальна) про проведення телефонної „гарячої лінії" для громадян керівництвом РДА - </w:t>
      </w:r>
      <w:r>
        <w:rPr>
          <w:u w:val="single"/>
        </w:rPr>
        <w:t xml:space="preserve">  </w:t>
      </w:r>
      <w:r>
        <w:rPr>
          <w:sz w:val="28"/>
          <w:szCs w:val="28"/>
          <w:u w:val="single"/>
        </w:rPr>
        <w:t>так</w:t>
      </w:r>
      <w:r>
        <w:rPr>
          <w:u w:val="single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8.2. Наявність журналу обліку звернень громадян на телефонну «гарячу лінію» - </w:t>
      </w:r>
      <w:r>
        <w:rPr>
          <w:u w:val="single"/>
        </w:rPr>
        <w:t xml:space="preserve">  </w:t>
      </w:r>
      <w:r>
        <w:rPr>
          <w:sz w:val="28"/>
          <w:szCs w:val="28"/>
          <w:u w:val="single"/>
        </w:rPr>
        <w:t>так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IX. Проведення аналітичної роботи із зверненнями громадян (аналізу звернень громадян щодо виявлення найбільш актуальних проблем та внесення пропозицій стосовно шляхів їх розв'язання; виявлення причин, що зумовлюють надходження повторних звернень громадян, безпідставної відмови в задоволенні законних вимог заявників тощо)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Cs/>
        </w:rPr>
        <w:t xml:space="preserve">9.1. Виявлення найбільш актуальних проблем, внесення пропозицій щодо шляхів їх розв'язання (які?) </w:t>
      </w:r>
      <w:r>
        <w:rPr>
          <w:bCs/>
          <w:u w:val="single"/>
        </w:rPr>
        <w:t xml:space="preserve">- </w:t>
      </w:r>
      <w:r>
        <w:rPr>
          <w:bCs/>
          <w:sz w:val="28"/>
          <w:szCs w:val="28"/>
          <w:u w:val="single"/>
        </w:rPr>
        <w:t>питання соціального захисту, транспорту і зв’язку, земельних відносин та аграрної політики, комунального та дорожнього господарства, освіти, виховання та навчання дітей тощо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9.2. Кількість повторних звернень – 3  </w:t>
      </w:r>
      <w:r>
        <w:rPr>
          <w:bCs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u w:val="single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9.3.Виявлення причин, що зумовлюють надходження повторних звернень громадян (перерахувати) - </w:t>
      </w:r>
      <w:r>
        <w:rPr>
          <w:bCs/>
          <w:sz w:val="28"/>
          <w:szCs w:val="28"/>
          <w:u w:val="single"/>
        </w:rPr>
        <w:t>небажання заявників сприймати надані роз’яснення на порушені питання тощо</w:t>
      </w:r>
      <w:r>
        <w:rPr>
          <w:bCs/>
          <w:u w:val="single"/>
        </w:rPr>
        <w:t xml:space="preserve">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9.4. Кількість звернень, на які надано безпідставну відмову - </w:t>
      </w:r>
      <w:r>
        <w:rPr>
          <w:bCs/>
          <w:u w:val="single"/>
        </w:rPr>
        <w:t xml:space="preserve">  </w:t>
      </w:r>
      <w:r>
        <w:rPr>
          <w:bCs/>
          <w:sz w:val="28"/>
          <w:szCs w:val="28"/>
          <w:u w:val="single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X. Проведення нарад, семінарів, засідань колегій з питань звернень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громадян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10.1. Кількість (дата) проведення: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Cs/>
        </w:rPr>
        <w:t xml:space="preserve">нарад – семінарів - </w:t>
      </w:r>
      <w:r>
        <w:rPr>
          <w:bCs/>
          <w:u w:val="single"/>
        </w:rPr>
        <w:t xml:space="preserve">  0 </w:t>
      </w:r>
    </w:p>
    <w:p w:rsidR="00693327" w:rsidRDefault="00693327" w:rsidP="00693327">
      <w:pPr>
        <w:autoSpaceDE w:val="0"/>
        <w:autoSpaceDN w:val="0"/>
        <w:adjustRightInd w:val="0"/>
        <w:ind w:firstLine="708"/>
        <w:jc w:val="both"/>
        <w:rPr>
          <w:bCs/>
          <w:u w:val="single"/>
        </w:rPr>
      </w:pPr>
      <w:r>
        <w:rPr>
          <w:bCs/>
        </w:rPr>
        <w:t xml:space="preserve">засідань колегій - </w:t>
      </w:r>
      <w:r>
        <w:rPr>
          <w:bCs/>
          <w:u w:val="single"/>
        </w:rPr>
        <w:t xml:space="preserve">  </w:t>
      </w:r>
      <w:r>
        <w:rPr>
          <w:bCs/>
          <w:sz w:val="28"/>
          <w:szCs w:val="28"/>
          <w:u w:val="single"/>
        </w:rPr>
        <w:t>0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10.2. Кількість проведених звітувань з питань роботи із зверненнями громадян</w:t>
      </w:r>
    </w:p>
    <w:p w:rsidR="00693327" w:rsidRDefault="00693327" w:rsidP="0069332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(перелік) - </w:t>
      </w:r>
      <w:r>
        <w:rPr>
          <w:bCs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3 </w:t>
      </w:r>
    </w:p>
    <w:p w:rsidR="00693327" w:rsidRDefault="00693327" w:rsidP="00693327">
      <w:pPr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XI. Планування роботи із зверненнями громадян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11.1. Робота із зверненнями громадян: </w:t>
      </w:r>
      <w:r>
        <w:rPr>
          <w:bCs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щомісячне планування </w:t>
      </w:r>
    </w:p>
    <w:p w:rsidR="00693327" w:rsidRDefault="00693327" w:rsidP="00693327">
      <w:pPr>
        <w:autoSpaceDE w:val="0"/>
        <w:autoSpaceDN w:val="0"/>
        <w:adjustRightInd w:val="0"/>
        <w:jc w:val="center"/>
        <w:rPr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XII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Систематичне інформування керівництва органу виконавчої влади про стан роботи із зверненнями громадян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/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</w:rPr>
        <w:t xml:space="preserve">12.1. Які готуються матеріали: </w:t>
      </w:r>
      <w:r>
        <w:rPr>
          <w:bCs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аналітичні довідки на апаратні наради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</w:rPr>
      </w:pPr>
    </w:p>
    <w:p w:rsidR="00693327" w:rsidRDefault="00693327" w:rsidP="006933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ХІІІ. Розміщення на веб-сайті органу виконавчої влади (окремій веб-сторінці) узагальнених матеріалів про організацію роботи із зверненнями громадян, графіка особистого прийому посадовими особами органу виконавчої влади громадян, роз'яснень на найбільш актуальні питання громадян тощо).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13.1 .Чи є окрема </w:t>
      </w:r>
      <w:proofErr w:type="spellStart"/>
      <w:r>
        <w:rPr>
          <w:bCs/>
        </w:rPr>
        <w:t>вебсторінка</w:t>
      </w:r>
      <w:proofErr w:type="spellEnd"/>
      <w:r>
        <w:rPr>
          <w:bCs/>
        </w:rPr>
        <w:t xml:space="preserve"> про звернення громадян - </w:t>
      </w:r>
      <w:r>
        <w:rPr>
          <w:bCs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так 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</w:rPr>
        <w:t xml:space="preserve">13.2. Інформація про матеріали, які розміщені на ньому: </w:t>
      </w:r>
      <w:r>
        <w:rPr>
          <w:bCs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розпорядження голови райдержадміністрації від 12.03.2021 №5-р «Про затвердження графіків особистих та особистих виїзних прийомів громадян головою райдержадміністрації, першим заступником, заступниками голови Вознесенської райдержадміністрації на 2021 рік», Порядок організації та </w:t>
      </w:r>
      <w:r>
        <w:rPr>
          <w:bCs/>
          <w:sz w:val="28"/>
          <w:szCs w:val="28"/>
          <w:u w:val="single"/>
        </w:rPr>
        <w:lastRenderedPageBreak/>
        <w:t>проведення особистих прийомів в райдержадміністрації, графіки «Гарячої лінії» на 2021 рік та «Телефон довіри» на 2021 рік.</w:t>
      </w:r>
    </w:p>
    <w:p w:rsidR="00693327" w:rsidRDefault="00693327" w:rsidP="00693327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Робота із звернень громадян, а саме: річний звіт щодо роботи із зверненнями громадян за 2019 рік в порівнянні з попереднім роком, інформація щодо проведеної роботи із зверненнями громадян за І квартал 2020 року у Вознесенській райдержадміністрації, за І півріччя 2020 року, за 9 місяців 2020 року та за І квартал 2021 року.  </w:t>
      </w:r>
    </w:p>
    <w:p w:rsidR="00693327" w:rsidRDefault="00693327" w:rsidP="00693327"/>
    <w:p w:rsidR="00693327" w:rsidRDefault="00693327" w:rsidP="00693327">
      <w:pPr>
        <w:tabs>
          <w:tab w:val="left" w:pos="4600"/>
        </w:tabs>
        <w:jc w:val="center"/>
        <w:rPr>
          <w:b/>
        </w:rPr>
      </w:pPr>
      <w:r>
        <w:rPr>
          <w:b/>
          <w:lang w:val="en-US"/>
        </w:rPr>
        <w:t>XIV</w:t>
      </w:r>
      <w:r>
        <w:rPr>
          <w:b/>
        </w:rPr>
        <w:t>. Довідка</w:t>
      </w:r>
      <w:r>
        <w:rPr>
          <w:b/>
          <w:lang w:val="ru-RU"/>
        </w:rPr>
        <w:t xml:space="preserve"> </w:t>
      </w:r>
      <w:r>
        <w:rPr>
          <w:b/>
        </w:rPr>
        <w:t>про звернення громадян, що надійшли до райдержадміністрації</w:t>
      </w:r>
    </w:p>
    <w:p w:rsidR="00693327" w:rsidRDefault="00693327" w:rsidP="00693327">
      <w:pPr>
        <w:tabs>
          <w:tab w:val="left" w:pos="4600"/>
        </w:tabs>
        <w:jc w:val="center"/>
        <w:rPr>
          <w:b/>
        </w:rPr>
      </w:pPr>
      <w:r>
        <w:rPr>
          <w:b/>
        </w:rPr>
        <w:t>за відповідний період року</w:t>
      </w:r>
      <w:r>
        <w:rPr>
          <w:b/>
          <w:lang w:val="ru-RU"/>
        </w:rPr>
        <w:t xml:space="preserve"> (</w:t>
      </w:r>
      <w:r>
        <w:rPr>
          <w:b/>
        </w:rPr>
        <w:t>квартальний)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3402"/>
        <w:gridCol w:w="2016"/>
        <w:gridCol w:w="1528"/>
        <w:gridCol w:w="1843"/>
      </w:tblGrid>
      <w:tr w:rsidR="00693327" w:rsidTr="00693327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hd w:val="clear" w:color="auto" w:fill="FFFFFF"/>
              <w:ind w:left="54"/>
              <w:jc w:val="center"/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hd w:val="clear" w:color="auto" w:fill="FFFFFF"/>
              <w:ind w:left="211"/>
              <w:jc w:val="center"/>
            </w:pPr>
            <w:r>
              <w:rPr>
                <w:rFonts w:eastAsia="Times New Roman"/>
                <w:b/>
                <w:bCs/>
              </w:rPr>
              <w:t>Надійшло з місць</w:t>
            </w:r>
          </w:p>
          <w:p w:rsidR="00693327" w:rsidRDefault="00693327">
            <w:pPr>
              <w:shd w:val="clear" w:color="auto" w:fill="FFFFFF"/>
              <w:ind w:left="211" w:right="206" w:firstLine="283"/>
              <w:jc w:val="center"/>
            </w:pPr>
            <w:r>
              <w:rPr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 xml:space="preserve">перелік с/рад, об’єднаних громад, </w:t>
            </w:r>
            <w:r>
              <w:rPr>
                <w:rFonts w:eastAsia="Times New Roman"/>
                <w:b/>
                <w:bCs/>
                <w:spacing w:val="-3"/>
              </w:rPr>
              <w:t>населених пунктів)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bCs/>
                <w:spacing w:val="-3"/>
              </w:rPr>
            </w:pPr>
            <w:r>
              <w:rPr>
                <w:rFonts w:eastAsia="Times New Roman"/>
                <w:b/>
                <w:bCs/>
              </w:rPr>
              <w:t xml:space="preserve">Разом </w:t>
            </w:r>
            <w:r>
              <w:rPr>
                <w:rFonts w:eastAsia="Times New Roman"/>
                <w:b/>
                <w:bCs/>
                <w:spacing w:val="-2"/>
              </w:rPr>
              <w:t xml:space="preserve">письмових та </w:t>
            </w:r>
            <w:r>
              <w:rPr>
                <w:rFonts w:eastAsia="Times New Roman"/>
                <w:b/>
                <w:bCs/>
                <w:spacing w:val="-3"/>
              </w:rPr>
              <w:t>усних звернень</w:t>
            </w:r>
          </w:p>
          <w:p w:rsidR="00693327" w:rsidRDefault="00693327">
            <w:pPr>
              <w:shd w:val="clear" w:color="auto" w:fill="FFFFFF"/>
              <w:ind w:right="5"/>
              <w:jc w:val="center"/>
              <w:rPr>
                <w:rFonts w:eastAsia="Times New Roman"/>
                <w:b/>
                <w:bCs/>
                <w:spacing w:val="-3"/>
              </w:rPr>
            </w:pPr>
            <w:r>
              <w:rPr>
                <w:rFonts w:eastAsia="Times New Roman"/>
                <w:b/>
                <w:bCs/>
                <w:spacing w:val="-3"/>
              </w:rPr>
              <w:t>(І квартал</w:t>
            </w:r>
          </w:p>
          <w:p w:rsidR="00693327" w:rsidRDefault="00693327">
            <w:pPr>
              <w:shd w:val="clear" w:color="auto" w:fill="FFFFFF"/>
              <w:ind w:right="5"/>
              <w:jc w:val="center"/>
            </w:pPr>
            <w:r>
              <w:rPr>
                <w:rFonts w:eastAsia="Times New Roman"/>
                <w:b/>
                <w:bCs/>
                <w:spacing w:val="-3"/>
              </w:rPr>
              <w:t>2021 року)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hd w:val="clear" w:color="auto" w:fill="FFFFFF"/>
              <w:ind w:left="138"/>
              <w:jc w:val="center"/>
            </w:pPr>
            <w:r>
              <w:rPr>
                <w:b/>
                <w:bCs/>
              </w:rPr>
              <w:t>+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Разом</w:t>
            </w:r>
          </w:p>
          <w:p w:rsidR="00693327" w:rsidRDefault="006933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письмових та</w:t>
            </w:r>
          </w:p>
          <w:p w:rsidR="00693327" w:rsidRDefault="0069332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усних звернень</w:t>
            </w:r>
          </w:p>
          <w:p w:rsidR="00693327" w:rsidRDefault="006933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(І квартал</w:t>
            </w:r>
          </w:p>
          <w:p w:rsidR="00693327" w:rsidRDefault="006933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2020 року)</w:t>
            </w:r>
          </w:p>
        </w:tc>
      </w:tr>
      <w:tr w:rsidR="00693327" w:rsidTr="00693327">
        <w:trPr>
          <w:trHeight w:hRule="exact" w:val="3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Братська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Бузька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Веселинівська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Вознесенська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Доманівська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Дорошівська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Єланецька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Мостівська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Новомар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їнська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Олександрівська селищна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Прибужанівська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Прибузька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3327" w:rsidRDefault="00693327">
            <w:pPr>
              <w:spacing w:line="254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Южноукраїнська міська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93327" w:rsidTr="00693327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27" w:rsidRDefault="00693327">
            <w:pPr>
              <w:shd w:val="clear" w:color="auto" w:fill="FFFFFF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Інші населені пункти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3327" w:rsidTr="00693327">
        <w:trPr>
          <w:trHeight w:hRule="exact"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327" w:rsidRDefault="00693327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Всього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ind w:left="-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327" w:rsidRDefault="00693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693327" w:rsidRDefault="00693327" w:rsidP="00693327">
      <w:pPr>
        <w:tabs>
          <w:tab w:val="left" w:pos="4600"/>
        </w:tabs>
        <w:jc w:val="center"/>
        <w:rPr>
          <w:b/>
        </w:rPr>
      </w:pPr>
    </w:p>
    <w:p w:rsidR="00693327" w:rsidRDefault="00693327" w:rsidP="00693327">
      <w:pPr>
        <w:tabs>
          <w:tab w:val="left" w:pos="4600"/>
        </w:tabs>
        <w:jc w:val="center"/>
        <w:rPr>
          <w:b/>
        </w:rPr>
      </w:pPr>
    </w:p>
    <w:p w:rsidR="00693327" w:rsidRDefault="00693327" w:rsidP="00693327">
      <w:pPr>
        <w:jc w:val="center"/>
      </w:pPr>
      <w:r>
        <w:t>_________________________________</w:t>
      </w:r>
    </w:p>
    <w:p w:rsidR="00693327" w:rsidRDefault="00693327" w:rsidP="00EB4210"/>
    <w:p w:rsidR="00693327" w:rsidRDefault="00693327" w:rsidP="00EB4210"/>
    <w:p w:rsidR="00693327" w:rsidRPr="00EB4210" w:rsidRDefault="00693327" w:rsidP="00EB4210"/>
    <w:sectPr w:rsidR="00693327" w:rsidRPr="00EB4210" w:rsidSect="00EB4210">
      <w:pgSz w:w="11910" w:h="16840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311"/>
    <w:rsid w:val="00000398"/>
    <w:rsid w:val="000E1292"/>
    <w:rsid w:val="001D76D8"/>
    <w:rsid w:val="003320E3"/>
    <w:rsid w:val="00342E90"/>
    <w:rsid w:val="00486468"/>
    <w:rsid w:val="005955A8"/>
    <w:rsid w:val="00693327"/>
    <w:rsid w:val="006B434D"/>
    <w:rsid w:val="006B4D26"/>
    <w:rsid w:val="00741291"/>
    <w:rsid w:val="00821BA4"/>
    <w:rsid w:val="00923A97"/>
    <w:rsid w:val="009C4835"/>
    <w:rsid w:val="00A46260"/>
    <w:rsid w:val="00AA3311"/>
    <w:rsid w:val="00B35A03"/>
    <w:rsid w:val="00B8783C"/>
    <w:rsid w:val="00CC57A8"/>
    <w:rsid w:val="00E61E25"/>
    <w:rsid w:val="00E974C1"/>
    <w:rsid w:val="00EB4210"/>
    <w:rsid w:val="00EC609B"/>
    <w:rsid w:val="00ED05E3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0F4"/>
  <w15:docId w15:val="{97E895AE-9AE1-46CC-945E-5573CBC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26"/>
    <w:rPr>
      <w:lang w:val="uk-UA"/>
    </w:rPr>
  </w:style>
  <w:style w:type="paragraph" w:styleId="1">
    <w:name w:val="heading 1"/>
    <w:basedOn w:val="a"/>
    <w:link w:val="10"/>
    <w:uiPriority w:val="9"/>
    <w:qFormat/>
    <w:rsid w:val="006B4D26"/>
    <w:pPr>
      <w:spacing w:before="100" w:before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31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4D26"/>
    <w:rPr>
      <w:b/>
      <w:bCs/>
    </w:rPr>
  </w:style>
  <w:style w:type="character" w:styleId="a4">
    <w:name w:val="Emphasis"/>
    <w:basedOn w:val="a0"/>
    <w:uiPriority w:val="20"/>
    <w:qFormat/>
    <w:rsid w:val="006B4D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A3311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A331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rsid w:val="00AA3311"/>
  </w:style>
  <w:style w:type="character" w:styleId="a6">
    <w:name w:val="Hyperlink"/>
    <w:uiPriority w:val="99"/>
    <w:semiHidden/>
    <w:unhideWhenUsed/>
    <w:rsid w:val="00EB4210"/>
    <w:rPr>
      <w:color w:val="0000FF"/>
      <w:u w:val="single"/>
    </w:rPr>
  </w:style>
  <w:style w:type="paragraph" w:customStyle="1" w:styleId="FR1">
    <w:name w:val="FR1"/>
    <w:rsid w:val="00EB4210"/>
    <w:pPr>
      <w:widowControl w:val="0"/>
      <w:snapToGrid w:val="0"/>
      <w:spacing w:before="260"/>
    </w:pPr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znesensk.mk.gov.ua/ua/1447317231/" TargetMode="External"/><Relationship Id="rId4" Type="http://schemas.openxmlformats.org/officeDocument/2006/relationships/hyperlink" Target="http://voznesensk.mk.gov.ua/ua/1447317231/1575295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2032</Words>
  <Characters>11585</Characters>
  <Application>Microsoft Office Word</Application>
  <DocSecurity>0</DocSecurity>
  <Lines>96</Lines>
  <Paragraphs>27</Paragraphs>
  <ScaleCrop>false</ScaleCrop>
  <Company>Grizli777</Company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12</cp:revision>
  <dcterms:created xsi:type="dcterms:W3CDTF">2021-05-17T10:31:00Z</dcterms:created>
  <dcterms:modified xsi:type="dcterms:W3CDTF">2021-05-25T07:48:00Z</dcterms:modified>
</cp:coreProperties>
</file>